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48916566" w:rsidR="006A4CBB" w:rsidRPr="00DF0DB6" w:rsidRDefault="00DF0DB6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kwietnia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56E30DC" w14:textId="1C187320" w:rsidR="00FF47D9" w:rsidRPr="00253D74" w:rsidRDefault="00253D74" w:rsidP="00253D74">
      <w:pPr>
        <w:pStyle w:val="Akapitzlist"/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337CBA" w:rsidRPr="00253D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Krajowej Polityce Miejskiej 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2030 </w:t>
      </w:r>
      <w:r w:rsidR="00337CBA" w:rsidRPr="00253D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na </w:t>
      </w:r>
      <w:r w:rsidR="00FF47D9" w:rsidRPr="00253D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Forum Rozwoju Lokalnego</w:t>
      </w:r>
    </w:p>
    <w:p w14:paraId="47709E1E" w14:textId="686DB1D1" w:rsidR="00253D74" w:rsidRDefault="00253D74" w:rsidP="00253D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08A57B07" w14:textId="230B375C" w:rsidR="002639B5" w:rsidRPr="00FF47D9" w:rsidRDefault="00002700" w:rsidP="00FF47D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005797BF" wp14:editId="525A7863">
            <wp:extent cx="4038600" cy="22712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lay_FRL-sem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099" cy="2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D7084" w14:textId="77777777" w:rsidR="00FF47D9" w:rsidRPr="00FF47D9" w:rsidRDefault="00FF47D9" w:rsidP="00FF47D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64D37DA" w14:textId="77777777" w:rsidR="00253D74" w:rsidRDefault="00253D74" w:rsidP="00FF47D9">
      <w:pPr>
        <w:spacing w:after="0" w:line="240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3C41A0A9" w14:textId="23E838C0" w:rsidR="00253D74" w:rsidRPr="00253D74" w:rsidRDefault="00002700" w:rsidP="00253D74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Związek Miast Polskich zaprasza 8 kwietnia br. (godz.10.00-13.00) na kolejne seminarium Forum Rozwoju Lokalnego online, które tym razem będzie poświęcone a</w:t>
      </w:r>
      <w:r w:rsidR="00253D74" w:rsidRPr="00253D7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ktualn</w:t>
      </w:r>
      <w:r w:rsidRP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emu</w:t>
      </w:r>
      <w:r w:rsidR="00253D74" w:rsidRPr="00253D7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stan</w:t>
      </w:r>
      <w:r w:rsidRP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owi</w:t>
      </w:r>
      <w:r w:rsidR="00253D74" w:rsidRPr="00253D7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prac nad Krajową Polityka Miejską</w:t>
      </w:r>
      <w:r w:rsid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2030</w:t>
      </w:r>
      <w:r w:rsidRP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(KPM</w:t>
      </w:r>
      <w:r w:rsid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2030</w:t>
      </w:r>
      <w:r w:rsidRPr="0085022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). W ten sposób zostanie zainicjowana szeroka dyskusja nad  KPM, do której zostały zaproszone wszystkie</w:t>
      </w:r>
      <w:r w:rsidR="00253D74" w:rsidRPr="00253D7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miasta.</w:t>
      </w:r>
    </w:p>
    <w:p w14:paraId="3CBD58B3" w14:textId="43722B5A" w:rsidR="00253D74" w:rsidRPr="00253D74" w:rsidRDefault="001E251A" w:rsidP="00253D7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XVIII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0027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eminarium Forum Rozwoju Lokalnego </w:t>
      </w:r>
      <w:r w:rsidR="00002700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pt. </w:t>
      </w:r>
      <w:r w:rsidR="00002700" w:rsidRPr="00253D74">
        <w:rPr>
          <w:rFonts w:asciiTheme="minorHAnsi" w:eastAsia="Times New Roman" w:hAnsiTheme="minorHAnsi" w:cstheme="minorHAnsi"/>
          <w:b/>
          <w:bCs/>
          <w:i/>
          <w:iCs/>
          <w:color w:val="282828"/>
          <w:spacing w:val="4"/>
          <w:sz w:val="24"/>
          <w:szCs w:val="24"/>
          <w:lang w:eastAsia="pl-PL"/>
        </w:rPr>
        <w:t>„Krajowa Polityka Miejska 2030 a rola samorządu lokalnego w jej tworzeniu i wdrażaniu”</w:t>
      </w:r>
      <w:r w:rsidR="00002700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 </w:t>
      </w:r>
      <w:r w:rsidR="0000270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odbywa się w ramach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cyklu „</w:t>
      </w:r>
      <w:r w:rsidR="00253D74" w:rsidRPr="00253D74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Uruchomienie endogennych potencjałów warunkiem rozwoju małych i średnich miast w Polsce”.</w:t>
      </w:r>
    </w:p>
    <w:p w14:paraId="7C54C640" w14:textId="15F2AC0C" w:rsidR="00253D74" w:rsidRPr="00253D74" w:rsidRDefault="0063342D" w:rsidP="00253D7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Podczas seminarium poinformujemy o a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ktual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nym stanie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prac prowadzon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ych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przez Ministerstwo Funduszy i Polityki Regionalnej nad Krajową Polityką Miejską 2030 (KPM2030) w 6 obszarach: kształtowania przestrzeni, gospodarki i rynku pracy, transportu i mobilności miejskiej, mieszkalnictwa i polityki społecznej, środowiska i adaptacji do zmian klimatu oraz zarządzania i finansów publicznych. Założenia aktualizacji KPM2030 można znaleźć na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stronie:</w:t>
      </w:r>
      <w:r w:rsidR="001E251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hyperlink r:id="rId13" w:history="1">
        <w:r w:rsidRPr="00546F7F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https://www.funduszeeuropejskie.gov.pl/media/95365/kpm2023.pdf</w:t>
        </w:r>
      </w:hyperlink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</w:p>
    <w:p w14:paraId="5B468CCB" w14:textId="4516A4B6" w:rsidR="00253D74" w:rsidRPr="00253D74" w:rsidRDefault="0063342D" w:rsidP="00253D7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Zbierzemy także uwagi 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specjalistów i praktyków z miast odpowiedzialnych za ich funkcjonowanie i rozwój w rożnych jego dziedzinach na poziomie lokalnym,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za pośrednictwem 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ankiety, w której reprezentanci miast mogą wyrazić swoje oczekiwania wobec tworzonej przez </w:t>
      </w:r>
      <w:proofErr w:type="spellStart"/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FiPR</w:t>
      </w:r>
      <w:proofErr w:type="spellEnd"/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Krajowej Polityki Miejskiej 2030. Uzyskane odpowiedzi zostaną wykorzystane w debacie nad kształtem polityki miejskiej </w:t>
      </w:r>
      <w:r w:rsidR="00850223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trakcie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najbliższego i kolejnego Forum Rozwoju Lokalnego, by następnie ten silny głos naszych miast mógł posłużyć do sformułowania postulatów ZMP w tym zakresie. Link do ankiety - </w:t>
      </w:r>
      <w:hyperlink r:id="rId14" w:tgtFrame="_blank" w:history="1">
        <w:r w:rsidR="00253D74" w:rsidRPr="00253D74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Ankieta „Postulaty miast do Krajowej Polityki Miejskiej 2030”</w:t>
        </w:r>
      </w:hyperlink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</w:p>
    <w:p w14:paraId="3C943837" w14:textId="53D579A1" w:rsidR="00253D74" w:rsidRPr="00253D74" w:rsidRDefault="0063342D" w:rsidP="00253D7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 xml:space="preserve">Na seminarium można się </w:t>
      </w:r>
      <w:r w:rsidRPr="0063342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za</w:t>
      </w: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rejestrować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 </w:t>
      </w:r>
      <w:r w:rsidR="00253D74" w:rsidRPr="00253D74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wyłącznie poprzez formularz internetowy </w:t>
      </w:r>
      <w:r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- </w:t>
      </w:r>
      <w:hyperlink r:id="rId15" w:history="1">
        <w:r w:rsidRPr="00546F7F">
          <w:rPr>
            <w:rStyle w:val="Hipercze"/>
            <w:rFonts w:asciiTheme="minorHAnsi" w:eastAsia="Times New Roman" w:hAnsiTheme="minorHAnsi" w:cstheme="minorHAnsi"/>
            <w:b/>
            <w:bCs/>
            <w:spacing w:val="4"/>
            <w:sz w:val="24"/>
            <w:szCs w:val="24"/>
            <w:lang w:eastAsia="pl-PL"/>
          </w:rPr>
          <w:t>https://zwiazekmiastpolskich.clickmeeting.com/seminarium-frl-18/register</w:t>
        </w:r>
      </w:hyperlink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 w terminie </w:t>
      </w:r>
      <w:r w:rsidR="00253D74" w:rsidRPr="00253D74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do 7 kwietnia br</w:t>
      </w:r>
      <w:r w:rsidR="00253D74"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 Indywidualny link do udziału w seminarium otrzymacie Państwo mailowo na adres wskazany w formularzu w potwierdzeniu rejestracji.</w:t>
      </w:r>
    </w:p>
    <w:p w14:paraId="1D3D621C" w14:textId="3A0F3FB5" w:rsidR="00253D74" w:rsidRPr="00253D74" w:rsidRDefault="00253D74" w:rsidP="00253D7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Seminarium będzie transmitowane na </w:t>
      </w:r>
      <w:proofErr w:type="spellStart"/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facebooku</w:t>
      </w:r>
      <w:proofErr w:type="spellEnd"/>
      <w:r w:rsidR="00C55B0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- </w:t>
      </w:r>
      <w:hyperlink r:id="rId16" w:history="1">
        <w:r w:rsidR="00C55B09" w:rsidRPr="00850223">
          <w:rPr>
            <w:rStyle w:val="Hipercze"/>
            <w:sz w:val="24"/>
            <w:szCs w:val="24"/>
          </w:rPr>
          <w:t>https://www.facebook.com/events/241993800956432/</w:t>
        </w:r>
      </w:hyperlink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a materiał video zostanie udostępniony na stronie </w:t>
      </w:r>
      <w:hyperlink r:id="rId17" w:tgtFrame="_blank" w:history="1">
        <w:r w:rsidRPr="00253D74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http://www.forum-rozwoju-lokalnego.pl/</w:t>
        </w:r>
      </w:hyperlink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</w:p>
    <w:p w14:paraId="56E994A0" w14:textId="77777777" w:rsidR="00253D74" w:rsidRPr="00253D74" w:rsidRDefault="00253D74" w:rsidP="00253D7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</w:t>
      </w:r>
      <w:bookmarkStart w:id="0" w:name="_GoBack"/>
      <w:bookmarkEnd w:id="0"/>
      <w:r w:rsidRPr="00253D7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zrównoważonego i endogennego rozwoju lokalnego.</w:t>
      </w: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8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20"/>
      <w:footerReference w:type="default" r:id="rId21"/>
      <w:footerReference w:type="first" r:id="rId22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2012D7"/>
    <w:rsid w:val="00206A38"/>
    <w:rsid w:val="002100E8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342D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F572C"/>
    <w:rsid w:val="007056FA"/>
    <w:rsid w:val="007146B9"/>
    <w:rsid w:val="00720818"/>
    <w:rsid w:val="0072468D"/>
    <w:rsid w:val="00735931"/>
    <w:rsid w:val="007366FA"/>
    <w:rsid w:val="00736D2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media/95365/kpm2023.pdf" TargetMode="External"/><Relationship Id="rId18" Type="http://schemas.openxmlformats.org/officeDocument/2006/relationships/hyperlink" Target="mailto:joanna.proniewicz@zmp.poznan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forum-rozwoju-lokalnego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vents/24199380095643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zwiazekmiastpolskich.clickmeeting.com/seminarium-frl-18/regist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sp2f3f7gL0a7U55xJZ-OZVZQ7zOiseFLnFcWa6jofblUMko3WUs1MENJRFJOTFlQU1BUOTUzNDBDTi4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0b8008df208e8e21e82ed70456c4f3f9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b6c5a1caa5ee2a90b07710974089cffb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5029-ABDB-44FD-9AC4-3F46DC192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cc04306a-7e29-4598-8bc0-52e63436a2cf"/>
    <ds:schemaRef ds:uri="http://purl.org/dc/terms/"/>
    <ds:schemaRef ds:uri="797f1dc2-8d94-4174-b000-101e7575fb6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722A8-255C-4810-81A9-B863FC61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77</TotalTime>
  <Pages>2</Pages>
  <Words>437</Words>
  <Characters>2999</Characters>
  <Application>Microsoft Office Word</Application>
  <DocSecurity>0</DocSecurity>
  <Lines>44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9</cp:revision>
  <cp:lastPrinted>2020-09-14T13:45:00Z</cp:lastPrinted>
  <dcterms:created xsi:type="dcterms:W3CDTF">2021-04-06T08:16:00Z</dcterms:created>
  <dcterms:modified xsi:type="dcterms:W3CDTF">2021-04-06T11:05:00Z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