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52" w:rsidRPr="00AE2A6D" w:rsidRDefault="00AE2A6D" w:rsidP="00AE2A6D">
      <w:pPr>
        <w:spacing w:after="0"/>
        <w:jc w:val="center"/>
        <w:rPr>
          <w:b/>
          <w:sz w:val="28"/>
          <w:szCs w:val="28"/>
        </w:rPr>
      </w:pPr>
      <w:r w:rsidRPr="00AE2A6D">
        <w:rPr>
          <w:b/>
          <w:sz w:val="28"/>
          <w:szCs w:val="28"/>
        </w:rPr>
        <w:t>O</w:t>
      </w:r>
      <w:r w:rsidR="001C6952" w:rsidRPr="00AE2A6D">
        <w:rPr>
          <w:b/>
          <w:sz w:val="28"/>
          <w:szCs w:val="28"/>
        </w:rPr>
        <w:t>pis</w:t>
      </w:r>
      <w:r w:rsidR="00D278DF">
        <w:rPr>
          <w:b/>
          <w:sz w:val="28"/>
          <w:szCs w:val="28"/>
        </w:rPr>
        <w:t>y</w:t>
      </w:r>
      <w:r w:rsidR="001C6952" w:rsidRPr="00AE2A6D">
        <w:rPr>
          <w:b/>
          <w:sz w:val="28"/>
          <w:szCs w:val="28"/>
        </w:rPr>
        <w:t xml:space="preserve"> wniosków konkursowych</w:t>
      </w:r>
      <w:r w:rsidRPr="00AE2A6D">
        <w:rPr>
          <w:b/>
          <w:sz w:val="28"/>
          <w:szCs w:val="28"/>
        </w:rPr>
        <w:t xml:space="preserve"> </w:t>
      </w:r>
      <w:r w:rsidR="001C6952" w:rsidRPr="00AE2A6D">
        <w:rPr>
          <w:b/>
          <w:sz w:val="28"/>
          <w:szCs w:val="28"/>
        </w:rPr>
        <w:t>zgłoszonych do konkursu</w:t>
      </w:r>
    </w:p>
    <w:p w:rsidR="004B4F13" w:rsidRPr="00AE2A6D" w:rsidRDefault="001C6952" w:rsidP="001C6952">
      <w:pPr>
        <w:spacing w:after="0"/>
        <w:jc w:val="center"/>
        <w:rPr>
          <w:b/>
          <w:sz w:val="28"/>
          <w:szCs w:val="28"/>
        </w:rPr>
      </w:pPr>
      <w:r w:rsidRPr="00AE2A6D">
        <w:rPr>
          <w:b/>
          <w:sz w:val="28"/>
          <w:szCs w:val="28"/>
        </w:rPr>
        <w:t>„Samorządowy Lider Zarządzania 2020 – Samorząd jako pracodawca”</w:t>
      </w:r>
    </w:p>
    <w:p w:rsidR="00AE2A6D" w:rsidRPr="00AE2A6D" w:rsidRDefault="00AE2A6D" w:rsidP="001C6952">
      <w:pPr>
        <w:spacing w:after="0"/>
      </w:pPr>
    </w:p>
    <w:p w:rsidR="001C6952" w:rsidRPr="00AE2A6D" w:rsidRDefault="001C6952" w:rsidP="006A3B20">
      <w:pPr>
        <w:spacing w:after="0"/>
        <w:jc w:val="both"/>
      </w:pPr>
      <w:r w:rsidRPr="00AE2A6D">
        <w:rPr>
          <w:b/>
          <w:highlight w:val="yellow"/>
        </w:rPr>
        <w:t>Kategoria I</w:t>
      </w:r>
      <w:r w:rsidRPr="00AE2A6D">
        <w:rPr>
          <w:highlight w:val="yellow"/>
        </w:rPr>
        <w:t xml:space="preserve"> - Rozwiązania dotyczące formalnego wymiaru stosunków pracowniczych w instytucjach samorządowych wypracowane między pracodawcami a związkami zawodowymi i radami pracowników – partnerami dialogu społecznego na poziomie lokalnym</w:t>
      </w:r>
    </w:p>
    <w:p w:rsidR="001C6952" w:rsidRPr="00AE2A6D" w:rsidRDefault="001C6952" w:rsidP="006A3B20">
      <w:pPr>
        <w:spacing w:after="0"/>
        <w:jc w:val="both"/>
      </w:pPr>
    </w:p>
    <w:p w:rsidR="001C6952" w:rsidRPr="00AE2A6D" w:rsidRDefault="001C6952" w:rsidP="006A3B20">
      <w:pPr>
        <w:spacing w:after="0"/>
        <w:jc w:val="both"/>
        <w:rPr>
          <w:sz w:val="24"/>
          <w:szCs w:val="24"/>
        </w:rPr>
      </w:pPr>
      <w:r w:rsidRPr="00AE2A6D">
        <w:rPr>
          <w:sz w:val="24"/>
          <w:szCs w:val="24"/>
          <w:u w:val="single"/>
        </w:rPr>
        <w:t>Powiat Nowy Targ</w:t>
      </w:r>
      <w:r w:rsidRPr="00AE2A6D">
        <w:rPr>
          <w:sz w:val="24"/>
          <w:szCs w:val="24"/>
        </w:rPr>
        <w:t xml:space="preserve">: </w:t>
      </w:r>
      <w:r w:rsidRPr="00AE2A6D">
        <w:rPr>
          <w:i/>
          <w:sz w:val="24"/>
          <w:szCs w:val="24"/>
        </w:rPr>
        <w:t>„Wartościowanie pracy oparte na metodzie ankietowego wartościowania pracy (AWP) jako droga do wdrożenia jednolitego regulaminu wynagradzania administracji i obsługi w szkołach i placówkach, których organem prowadzącym jest powiat nowotarski”</w:t>
      </w:r>
    </w:p>
    <w:p w:rsidR="00BF4EE2" w:rsidRDefault="00BF4EE2" w:rsidP="006A3B20">
      <w:pPr>
        <w:spacing w:after="0"/>
        <w:jc w:val="both"/>
      </w:pPr>
    </w:p>
    <w:p w:rsidR="001C6952" w:rsidRPr="00AE2A6D" w:rsidRDefault="00400BA3" w:rsidP="006A3B20">
      <w:pPr>
        <w:spacing w:after="0"/>
        <w:jc w:val="both"/>
      </w:pPr>
      <w:r w:rsidRPr="00AE2A6D">
        <w:t xml:space="preserve">Projekt </w:t>
      </w:r>
      <w:r w:rsidR="001C6952" w:rsidRPr="00AE2A6D">
        <w:t>jest wdrażany w Powiatowym Centrum Oświaty w Nowym Targu – jednostce organizacy</w:t>
      </w:r>
      <w:r w:rsidRPr="00AE2A6D">
        <w:t>jnej powiatu</w:t>
      </w:r>
      <w:r w:rsidR="001C6952" w:rsidRPr="00AE2A6D">
        <w:t xml:space="preserve">. </w:t>
      </w:r>
      <w:r w:rsidRPr="00AE2A6D">
        <w:t>Powiat nowotarski w 2016 roku zdecydował, żeby ujednolić system wynagradzania w prowadzonych przez siebie 14 jednostkach oświ</w:t>
      </w:r>
      <w:r w:rsidR="002A406A" w:rsidRPr="00AE2A6D">
        <w:t>atowych (szkołach i placówkach)</w:t>
      </w:r>
      <w:r w:rsidRPr="00AE2A6D">
        <w:t xml:space="preserve"> dla zatrudnionych tam 129 pracowników administracji i obsługi. </w:t>
      </w:r>
      <w:r w:rsidR="002A406A" w:rsidRPr="00AE2A6D">
        <w:t>Zastosowano do tego metodę wartościowania stanowisk pracy AWP. Polega ona na tym, że za pośrednictwem ankiety dokonuje się wartościowania stanowisk w oparciu o 15 kryteriów związanych z poszczególnymi aspektami pracy (złożoność, odpowiedzialność, uciążliwość, współpraca). Efektem tych działań było zaproponowanie wykazu 5 stanowisk pracy, funkcjonujących we wszystkich placówkach oświatowych</w:t>
      </w:r>
      <w:r w:rsidR="00CF38F0">
        <w:t>,</w:t>
      </w:r>
      <w:r w:rsidR="002A406A" w:rsidRPr="00AE2A6D">
        <w:t xml:space="preserve"> oraz wypracowanie jednolitego regulaminu wynagrodzeń. Rezultatem pozytywnym było przede wszystkim zadowolenie pracowników z tych regulacji, wynikające z poczucia sprawiedliwości, zredukowania różnic w poziomie wy</w:t>
      </w:r>
      <w:r w:rsidR="00C402C4" w:rsidRPr="00AE2A6D">
        <w:t>nagrodzenia, a także ze stworzenia</w:t>
      </w:r>
      <w:r w:rsidR="002A406A" w:rsidRPr="00AE2A6D">
        <w:t xml:space="preserve"> </w:t>
      </w:r>
      <w:r w:rsidR="00C402C4" w:rsidRPr="00AE2A6D">
        <w:t>perspektyw</w:t>
      </w:r>
      <w:r w:rsidR="002A406A" w:rsidRPr="00AE2A6D">
        <w:t xml:space="preserve"> wzrostu wynagrodzeń w kolejnych latach. </w:t>
      </w:r>
    </w:p>
    <w:p w:rsidR="001C6952" w:rsidRPr="00AE2A6D" w:rsidRDefault="001C6952" w:rsidP="006A3B20">
      <w:pPr>
        <w:spacing w:after="0"/>
        <w:jc w:val="both"/>
      </w:pPr>
    </w:p>
    <w:p w:rsidR="00627AEE" w:rsidRPr="00AE2A6D" w:rsidRDefault="00627AEE" w:rsidP="006A3B20">
      <w:pPr>
        <w:spacing w:after="0"/>
        <w:jc w:val="both"/>
        <w:rPr>
          <w:i/>
          <w:sz w:val="24"/>
          <w:szCs w:val="24"/>
        </w:rPr>
      </w:pPr>
      <w:r w:rsidRPr="00AE2A6D">
        <w:rPr>
          <w:sz w:val="24"/>
          <w:szCs w:val="24"/>
          <w:u w:val="single"/>
        </w:rPr>
        <w:t>Urząd Gminy Tarnowo Podgórne</w:t>
      </w:r>
      <w:r w:rsidRPr="00AE2A6D">
        <w:rPr>
          <w:sz w:val="24"/>
          <w:szCs w:val="24"/>
        </w:rPr>
        <w:t xml:space="preserve"> – „</w:t>
      </w:r>
      <w:r w:rsidRPr="00AE2A6D">
        <w:rPr>
          <w:i/>
          <w:sz w:val="24"/>
          <w:szCs w:val="24"/>
        </w:rPr>
        <w:t>System równoważnego ruchomego czasu pracy jako rozwiązanie wspierające potrzeby pracowników i oczekiwania klientów”</w:t>
      </w:r>
    </w:p>
    <w:p w:rsidR="00627AEE" w:rsidRPr="00AE2A6D" w:rsidRDefault="00627AEE" w:rsidP="006A3B20">
      <w:pPr>
        <w:spacing w:after="0"/>
        <w:jc w:val="both"/>
      </w:pPr>
    </w:p>
    <w:p w:rsidR="001C6952" w:rsidRPr="00AE2A6D" w:rsidRDefault="008D1BAE" w:rsidP="006A3B20">
      <w:pPr>
        <w:spacing w:after="0"/>
        <w:jc w:val="both"/>
      </w:pPr>
      <w:r w:rsidRPr="00AE2A6D">
        <w:t>To r</w:t>
      </w:r>
      <w:r w:rsidR="00627AEE" w:rsidRPr="00AE2A6D">
        <w:t xml:space="preserve">ozwiązanie </w:t>
      </w:r>
      <w:r w:rsidRPr="00AE2A6D">
        <w:t xml:space="preserve">organizacyjne </w:t>
      </w:r>
      <w:r w:rsidR="00627AEE" w:rsidRPr="00AE2A6D">
        <w:t xml:space="preserve">polega na wdrożeniu </w:t>
      </w:r>
      <w:r w:rsidR="00502CA5" w:rsidRPr="00AE2A6D">
        <w:t xml:space="preserve">- w porozumieniu z przedstawicielami pracowników - </w:t>
      </w:r>
      <w:r w:rsidR="00627AEE" w:rsidRPr="00AE2A6D">
        <w:t xml:space="preserve">od stycznia 2020 r. </w:t>
      </w:r>
      <w:r w:rsidRPr="00AE2A6D">
        <w:t xml:space="preserve">w Urzędzie Gminy (zatrudniającym 139 osób) równoważnego ruchomego czasu pracy w trzymiesięcznym okresie rozliczeniowym, co zapewniło obsługę klientów w pełnym wymiarze urzędowania, a jednocześnie dało pracownikom możliwość rozpoczynania i kończenia pracy w określonych przedziałach godzin i skrócenia danego dnia pracy do 4 godzin, co pozwala na załatwianie spraw prywatnych bez konieczności korzystania z urlopu (możliwość odpracowania takiego wyjścia). </w:t>
      </w:r>
      <w:r w:rsidR="00502CA5" w:rsidRPr="00AE2A6D">
        <w:t>Taki system z</w:t>
      </w:r>
      <w:r w:rsidRPr="00AE2A6D">
        <w:t>apewnia pracownikom elastyczność czasu pracy</w:t>
      </w:r>
      <w:r w:rsidR="00CF38F0">
        <w:t xml:space="preserve">, a organizacji </w:t>
      </w:r>
      <w:r w:rsidR="00AA7E4B">
        <w:t xml:space="preserve">- </w:t>
      </w:r>
      <w:r w:rsidR="00CF38F0" w:rsidRPr="00AE2A6D">
        <w:t>właściwe funkcjonowanie i obsługę klientów w dogodnym terminie</w:t>
      </w:r>
      <w:r w:rsidR="00CF38F0">
        <w:t>, co</w:t>
      </w:r>
      <w:r w:rsidR="00AA7E4B">
        <w:t xml:space="preserve"> przynosi wymierne korzyści </w:t>
      </w:r>
      <w:r w:rsidRPr="00AE2A6D">
        <w:t xml:space="preserve">organizacji. </w:t>
      </w:r>
      <w:r w:rsidR="00502CA5" w:rsidRPr="00AE2A6D">
        <w:t xml:space="preserve">Stanowi </w:t>
      </w:r>
      <w:r w:rsidR="00AA7E4B">
        <w:t xml:space="preserve">też </w:t>
      </w:r>
      <w:r w:rsidR="00502CA5" w:rsidRPr="00AE2A6D">
        <w:t>pozapłacową motywację wiążącą.</w:t>
      </w:r>
    </w:p>
    <w:p w:rsidR="001C6952" w:rsidRDefault="001C6952" w:rsidP="006A3B20">
      <w:pPr>
        <w:spacing w:after="0"/>
        <w:jc w:val="both"/>
      </w:pPr>
    </w:p>
    <w:p w:rsidR="001C6952" w:rsidRPr="00AE2A6D" w:rsidRDefault="001C6952" w:rsidP="006A3B20">
      <w:pPr>
        <w:spacing w:after="0"/>
        <w:jc w:val="both"/>
        <w:rPr>
          <w:i/>
        </w:rPr>
      </w:pPr>
      <w:r w:rsidRPr="00AE2A6D">
        <w:rPr>
          <w:b/>
          <w:highlight w:val="yellow"/>
        </w:rPr>
        <w:t>Kategoria II</w:t>
      </w:r>
      <w:r w:rsidRPr="00AE2A6D">
        <w:rPr>
          <w:highlight w:val="yellow"/>
        </w:rPr>
        <w:t xml:space="preserve"> - </w:t>
      </w:r>
      <w:r w:rsidRPr="00AE2A6D">
        <w:rPr>
          <w:i/>
          <w:highlight w:val="yellow"/>
        </w:rPr>
        <w:t>Rozwiązania dotyczące budowy kultury organizacyjnej sprzyjającej kształtowaniu dobrych relacji międzyludzkich i motywującej atmosfery pracy w instytucjach samorządowych</w:t>
      </w:r>
    </w:p>
    <w:p w:rsidR="00820656" w:rsidRPr="00AE2A6D" w:rsidRDefault="00820656" w:rsidP="006A3B20">
      <w:pPr>
        <w:spacing w:after="0"/>
        <w:jc w:val="both"/>
      </w:pPr>
    </w:p>
    <w:p w:rsidR="00820656" w:rsidRPr="00AE2A6D" w:rsidRDefault="00820656" w:rsidP="006A3B20">
      <w:pPr>
        <w:spacing w:after="0"/>
        <w:jc w:val="both"/>
        <w:rPr>
          <w:i/>
          <w:sz w:val="24"/>
          <w:szCs w:val="24"/>
        </w:rPr>
      </w:pPr>
      <w:r w:rsidRPr="00AE2A6D">
        <w:rPr>
          <w:sz w:val="24"/>
          <w:szCs w:val="24"/>
          <w:u w:val="single"/>
        </w:rPr>
        <w:t>Urząd Miejski w Świebodzicach</w:t>
      </w:r>
      <w:r w:rsidRPr="00AE2A6D">
        <w:rPr>
          <w:sz w:val="24"/>
          <w:szCs w:val="24"/>
        </w:rPr>
        <w:t xml:space="preserve"> – </w:t>
      </w:r>
      <w:r w:rsidRPr="00AE2A6D">
        <w:rPr>
          <w:i/>
          <w:sz w:val="24"/>
          <w:szCs w:val="24"/>
        </w:rPr>
        <w:t xml:space="preserve">„Wdrożenie zoptymalizowanego systemu pracy UM w </w:t>
      </w:r>
      <w:proofErr w:type="spellStart"/>
      <w:r w:rsidRPr="00AE2A6D">
        <w:rPr>
          <w:i/>
          <w:sz w:val="24"/>
          <w:szCs w:val="24"/>
        </w:rPr>
        <w:t>Świebodziacach</w:t>
      </w:r>
      <w:proofErr w:type="spellEnd"/>
      <w:r w:rsidRPr="00AE2A6D">
        <w:rPr>
          <w:i/>
          <w:sz w:val="24"/>
          <w:szCs w:val="24"/>
        </w:rPr>
        <w:t xml:space="preserve"> podczas epidemii COVID-19”</w:t>
      </w:r>
    </w:p>
    <w:p w:rsidR="00890F7B" w:rsidRPr="00AE2A6D" w:rsidRDefault="00890F7B" w:rsidP="006A3B20">
      <w:pPr>
        <w:spacing w:after="0"/>
        <w:jc w:val="both"/>
        <w:rPr>
          <w:i/>
        </w:rPr>
      </w:pPr>
    </w:p>
    <w:p w:rsidR="00820656" w:rsidRPr="00AE2A6D" w:rsidRDefault="00A6616A" w:rsidP="006A3B20">
      <w:pPr>
        <w:spacing w:after="0"/>
        <w:jc w:val="both"/>
      </w:pPr>
      <w:r w:rsidRPr="00AE2A6D">
        <w:lastRenderedPageBreak/>
        <w:t>W związku z rozprzestrzenianiem się epidemii COVID-19 w trosce o bezpieczeństwo pracowników i klientów UM, burmistrz podjął dialog z kadrą pracowniczą</w:t>
      </w:r>
      <w:r w:rsidR="007364FA" w:rsidRPr="00AE2A6D">
        <w:t xml:space="preserve"> (87 osób)</w:t>
      </w:r>
      <w:r w:rsidRPr="00AE2A6D">
        <w:t xml:space="preserve">, aby ustalić </w:t>
      </w:r>
      <w:r w:rsidR="00630260" w:rsidRPr="00AE2A6D">
        <w:t xml:space="preserve">dostosowany do nowej sytuacji </w:t>
      </w:r>
      <w:r w:rsidRPr="00AE2A6D">
        <w:t>sys</w:t>
      </w:r>
      <w:r w:rsidR="00630260">
        <w:t>tem pracy</w:t>
      </w:r>
      <w:r w:rsidRPr="00AE2A6D">
        <w:t xml:space="preserve">. W wyniku konsultacji mających na celu uwzględnienie </w:t>
      </w:r>
      <w:r w:rsidR="00855E7B" w:rsidRPr="00AE2A6D">
        <w:t xml:space="preserve">charakteru pracy, </w:t>
      </w:r>
      <w:r w:rsidRPr="00AE2A6D">
        <w:t xml:space="preserve">sytuacji rodzinnej pracowników i ich sugestii , stworzono tymczasowy tryb działania urzędu, który był wydajny i zapewniał bezpieczeństwo sanitarne. Umożliwiał on pracę zdalną </w:t>
      </w:r>
      <w:r w:rsidR="00855E7B" w:rsidRPr="00AE2A6D">
        <w:t xml:space="preserve">(jeśli </w:t>
      </w:r>
      <w:r w:rsidRPr="00AE2A6D">
        <w:t xml:space="preserve">umożliwiało </w:t>
      </w:r>
      <w:r w:rsidR="00855E7B" w:rsidRPr="00AE2A6D">
        <w:t xml:space="preserve">to </w:t>
      </w:r>
      <w:r w:rsidRPr="00AE2A6D">
        <w:t>dane stanowisko) lub elastyczność czasu pracy (zmianowość i krótsze godziny). Dzięki zastosowanemu modelowi udało się zachować ciągłość pracy urzędu, uniknąć opóźnień w załatwianiu spraw</w:t>
      </w:r>
      <w:r w:rsidR="00855E7B" w:rsidRPr="00AE2A6D">
        <w:t xml:space="preserve"> mieszkańców</w:t>
      </w:r>
      <w:r w:rsidRPr="00AE2A6D">
        <w:t xml:space="preserve"> i podnieść</w:t>
      </w:r>
      <w:r w:rsidR="00855E7B" w:rsidRPr="00AE2A6D">
        <w:t>, o ile to w ogóle możliwe w tej sytuacji,</w:t>
      </w:r>
      <w:r w:rsidRPr="00AE2A6D">
        <w:t xml:space="preserve"> komfort pracy urzędników. Wypracowane rozwiązanie stanowi </w:t>
      </w:r>
      <w:r w:rsidR="00855E7B" w:rsidRPr="00AE2A6D">
        <w:t xml:space="preserve">również </w:t>
      </w:r>
      <w:r w:rsidRPr="00AE2A6D">
        <w:t xml:space="preserve">bazę do szybkiego dostosowania UM do każdej sytuacji wyjątkowej. </w:t>
      </w:r>
    </w:p>
    <w:p w:rsidR="00A6616A" w:rsidRPr="00AE2A6D" w:rsidRDefault="00A6616A" w:rsidP="006A3B20">
      <w:pPr>
        <w:spacing w:after="0"/>
        <w:jc w:val="both"/>
      </w:pPr>
    </w:p>
    <w:p w:rsidR="00855E7B" w:rsidRPr="00AE2A6D" w:rsidRDefault="001E781E" w:rsidP="006A3B20">
      <w:pPr>
        <w:spacing w:after="0"/>
        <w:jc w:val="both"/>
        <w:rPr>
          <w:i/>
          <w:sz w:val="24"/>
          <w:szCs w:val="24"/>
        </w:rPr>
      </w:pPr>
      <w:r w:rsidRPr="00AE2A6D">
        <w:rPr>
          <w:sz w:val="24"/>
          <w:szCs w:val="24"/>
          <w:u w:val="single"/>
        </w:rPr>
        <w:t>Urząd Miejski w Zabrzu</w:t>
      </w:r>
      <w:r w:rsidRPr="00AE2A6D">
        <w:rPr>
          <w:sz w:val="24"/>
          <w:szCs w:val="24"/>
        </w:rPr>
        <w:t xml:space="preserve"> – </w:t>
      </w:r>
      <w:r w:rsidRPr="00AE2A6D">
        <w:rPr>
          <w:i/>
          <w:sz w:val="24"/>
          <w:szCs w:val="24"/>
        </w:rPr>
        <w:t>„Hierarchiczna kultura organizacyjna Urzędu Miejskiego w Zabrzu oparta na wspólnocie praw, dynamice i kreatywności, stałości i przewidywalności oraz poczuciu bezpieczeństwa zatrudnienia”</w:t>
      </w:r>
    </w:p>
    <w:p w:rsidR="001E781E" w:rsidRPr="00AE2A6D" w:rsidRDefault="001E781E" w:rsidP="006A3B20">
      <w:pPr>
        <w:spacing w:after="0"/>
        <w:jc w:val="both"/>
      </w:pPr>
    </w:p>
    <w:p w:rsidR="001E781E" w:rsidRPr="00AE2A6D" w:rsidRDefault="007364FA" w:rsidP="006A3B20">
      <w:pPr>
        <w:spacing w:after="0"/>
        <w:jc w:val="both"/>
      </w:pPr>
      <w:r w:rsidRPr="00AE2A6D">
        <w:t xml:space="preserve">Dzięki połączeniu trzech elementów (otoczenie, organizacja, pracownik), które są podstawą </w:t>
      </w:r>
      <w:r w:rsidR="00630087" w:rsidRPr="00AE2A6D">
        <w:t xml:space="preserve">spójnej </w:t>
      </w:r>
      <w:r w:rsidRPr="00AE2A6D">
        <w:t>kultury organizacyjnej, UM w Zabrzu, który zatrudnia 711 pracowników</w:t>
      </w:r>
      <w:r w:rsidR="00630087" w:rsidRPr="00AE2A6D">
        <w:t xml:space="preserve"> (43 komórki)</w:t>
      </w:r>
      <w:r w:rsidRPr="00AE2A6D">
        <w:t>, wprowadził w maju 2019 r. kompleksowe narzędzia analityczne. Dzięki nim urząd na bieżąco i bez zakłóceń realizuje ustawowe zadania, dba o pracowników, motywuje ich do efektywniejszej prac</w:t>
      </w:r>
      <w:r w:rsidR="00630260">
        <w:t>y i</w:t>
      </w:r>
      <w:r w:rsidRPr="00AE2A6D">
        <w:t xml:space="preserve"> poszer</w:t>
      </w:r>
      <w:r w:rsidR="00630087" w:rsidRPr="00AE2A6D">
        <w:t>zania kompetencji, co finalnie przekłada się na zadowolenie klientów z poziomu usług</w:t>
      </w:r>
      <w:r w:rsidRPr="00AE2A6D">
        <w:t xml:space="preserve">. </w:t>
      </w:r>
      <w:r w:rsidR="00630087" w:rsidRPr="00AE2A6D">
        <w:t xml:space="preserve">Podjęte działania obejmują: nieustanną analizę zadań i potrzeb jednostek organizacyjnych (m.in. szkolenia adaptacyjne dla nowych pracowników, rytuał ślubowania, okresowa ocena pracownika, szkolenia, refundacje kosztów kształcenia pracowników, monitorowanie osiągnięć), podnoszenie jakości świadczonych usług poprzez wzrost efektywności funkcjonujących w jednostkach systemów zarządzania z uwzględnieniem </w:t>
      </w:r>
      <w:proofErr w:type="spellStart"/>
      <w:r w:rsidR="00630087" w:rsidRPr="00AE2A6D">
        <w:t>benchmarkingu</w:t>
      </w:r>
      <w:proofErr w:type="spellEnd"/>
      <w:r w:rsidR="00630087" w:rsidRPr="00AE2A6D">
        <w:t xml:space="preserve"> (np. spotkania wymiany dobrych praktyk) oraz wdrożenie kompleksowego systemu zarządzania zgodnością – </w:t>
      </w:r>
      <w:proofErr w:type="spellStart"/>
      <w:r w:rsidR="00630087" w:rsidRPr="00AE2A6D">
        <w:t>Compliance</w:t>
      </w:r>
      <w:proofErr w:type="spellEnd"/>
      <w:r w:rsidR="00630087" w:rsidRPr="00AE2A6D">
        <w:t xml:space="preserve"> (</w:t>
      </w:r>
      <w:r w:rsidR="00325E64" w:rsidRPr="00AE2A6D">
        <w:t>wprowadzenie mechanizmów kontrolnych, monitorujących i zapobiegawczych, zapewniających zgodność regulacji wewnętrznych z obowiązującym prawem)</w:t>
      </w:r>
      <w:r w:rsidR="00630087" w:rsidRPr="00AE2A6D">
        <w:t>.</w:t>
      </w:r>
      <w:r w:rsidR="00325E64" w:rsidRPr="00AE2A6D">
        <w:t xml:space="preserve"> UM w Zabrzu wielką wagę przykłada do budowy dobrych relacji z pracownikami poprzez tworzenie atmosfery współpracy i otwartej komunik</w:t>
      </w:r>
      <w:r w:rsidR="001E40D9" w:rsidRPr="00AE2A6D">
        <w:t>acji.</w:t>
      </w:r>
    </w:p>
    <w:p w:rsidR="00890F7B" w:rsidRPr="00AE2A6D" w:rsidRDefault="00890F7B" w:rsidP="006A3B20">
      <w:pPr>
        <w:spacing w:after="0"/>
        <w:jc w:val="both"/>
      </w:pPr>
    </w:p>
    <w:p w:rsidR="00890F7B" w:rsidRPr="00AE2A6D" w:rsidRDefault="00890F7B" w:rsidP="006A3B20">
      <w:pPr>
        <w:spacing w:after="0"/>
        <w:jc w:val="both"/>
        <w:rPr>
          <w:i/>
          <w:sz w:val="24"/>
          <w:szCs w:val="24"/>
        </w:rPr>
      </w:pPr>
      <w:r w:rsidRPr="00AE2A6D">
        <w:rPr>
          <w:sz w:val="24"/>
          <w:szCs w:val="24"/>
          <w:u w:val="single"/>
        </w:rPr>
        <w:t>Urząd Miasta Krakowa</w:t>
      </w:r>
      <w:r w:rsidRPr="00AE2A6D">
        <w:rPr>
          <w:sz w:val="24"/>
          <w:szCs w:val="24"/>
        </w:rPr>
        <w:t xml:space="preserve"> – </w:t>
      </w:r>
      <w:r w:rsidRPr="00AE2A6D">
        <w:rPr>
          <w:i/>
          <w:sz w:val="24"/>
          <w:szCs w:val="24"/>
        </w:rPr>
        <w:t>„System Zarządzania Projektami w Urzędzie Miasta Krakowa”</w:t>
      </w:r>
    </w:p>
    <w:p w:rsidR="00890F7B" w:rsidRPr="00AE2A6D" w:rsidRDefault="00890F7B" w:rsidP="006A3B20">
      <w:pPr>
        <w:spacing w:after="0"/>
        <w:jc w:val="both"/>
      </w:pPr>
    </w:p>
    <w:p w:rsidR="00890F7B" w:rsidRPr="00AE2A6D" w:rsidRDefault="00097F3A" w:rsidP="006A3B20">
      <w:pPr>
        <w:spacing w:after="0"/>
        <w:jc w:val="both"/>
      </w:pPr>
      <w:r w:rsidRPr="00AE2A6D">
        <w:t>Rozwiązanie</w:t>
      </w:r>
      <w:r w:rsidR="00890F7B" w:rsidRPr="00AE2A6D">
        <w:t xml:space="preserve"> </w:t>
      </w:r>
      <w:r w:rsidR="00E444CD" w:rsidRPr="00AE2A6D">
        <w:t xml:space="preserve">funkcjonujące od maja 2010 roku </w:t>
      </w:r>
      <w:r w:rsidRPr="00AE2A6D">
        <w:t>polega</w:t>
      </w:r>
      <w:r w:rsidR="00E444CD" w:rsidRPr="00AE2A6D">
        <w:t xml:space="preserve"> na wykonywaniu zadań w systemie projektowym. Z</w:t>
      </w:r>
      <w:r w:rsidR="00890F7B" w:rsidRPr="00AE2A6D">
        <w:t>ostało opracowane dla Urzędu Miasta Krakowa (zatrudniającego 3037 osób), aby właściwie zarządzać zadaniami o charakterze innowacyjnym i niestandardowym oraz wspierać realizacj</w:t>
      </w:r>
      <w:r w:rsidR="00E444CD" w:rsidRPr="00AE2A6D">
        <w:t>ę projektów zgodnie z założonym zakresem, czasem, budżetem</w:t>
      </w:r>
      <w:r w:rsidR="00890F7B" w:rsidRPr="00AE2A6D">
        <w:t xml:space="preserve"> i jakości</w:t>
      </w:r>
      <w:r w:rsidR="00E444CD" w:rsidRPr="00AE2A6D">
        <w:t>ą</w:t>
      </w:r>
      <w:r w:rsidR="00890F7B" w:rsidRPr="00AE2A6D">
        <w:t>. SZP opiera się na międzynarodowym standardzie PRINCE 2</w:t>
      </w:r>
      <w:r w:rsidR="008540BA" w:rsidRPr="00AE2A6D">
        <w:t xml:space="preserve"> i nowoczesnej aplikacji do obsługi projektów</w:t>
      </w:r>
      <w:r w:rsidR="00890F7B" w:rsidRPr="00AE2A6D">
        <w:t xml:space="preserve">. </w:t>
      </w:r>
      <w:r w:rsidR="008540BA" w:rsidRPr="00AE2A6D">
        <w:t xml:space="preserve">Pełne wdrożenie metodyki zostało poprzedzone opracowaniem dokumentacji w konsultacji z kierownikami projektów oraz w oparciu o system szkoleń i </w:t>
      </w:r>
      <w:proofErr w:type="spellStart"/>
      <w:r w:rsidR="008540BA" w:rsidRPr="00AE2A6D">
        <w:t>coachingu</w:t>
      </w:r>
      <w:proofErr w:type="spellEnd"/>
      <w:r w:rsidR="008540BA" w:rsidRPr="00AE2A6D">
        <w:t xml:space="preserve"> dla kierowników, a także </w:t>
      </w:r>
      <w:r w:rsidR="00630260">
        <w:t xml:space="preserve">dla </w:t>
      </w:r>
      <w:r w:rsidR="008540BA" w:rsidRPr="00AE2A6D">
        <w:t xml:space="preserve">członków komitetów sterujących. </w:t>
      </w:r>
      <w:r w:rsidR="00890F7B" w:rsidRPr="00AE2A6D">
        <w:t xml:space="preserve">Proces </w:t>
      </w:r>
      <w:r w:rsidR="008540BA" w:rsidRPr="00AE2A6D">
        <w:t>jest systematycznie doskonalony poprzez zdobywane przez organizację doświadczenia</w:t>
      </w:r>
      <w:r w:rsidR="00E444CD" w:rsidRPr="00AE2A6D">
        <w:t xml:space="preserve"> (cykliczne forum wymiany doświadczeń, warsztaty</w:t>
      </w:r>
      <w:r w:rsidR="008540BA" w:rsidRPr="00AE2A6D">
        <w:t>, szkolenia</w:t>
      </w:r>
      <w:r w:rsidR="00E444CD" w:rsidRPr="00AE2A6D">
        <w:t>)</w:t>
      </w:r>
      <w:r w:rsidR="00890F7B" w:rsidRPr="00AE2A6D">
        <w:t xml:space="preserve">. </w:t>
      </w:r>
      <w:r w:rsidR="00E444CD" w:rsidRPr="00AE2A6D">
        <w:t>Zespoły projektowe są dodatkowo wynagradzane</w:t>
      </w:r>
      <w:r w:rsidR="008540BA" w:rsidRPr="00AE2A6D">
        <w:t xml:space="preserve"> za efekty</w:t>
      </w:r>
      <w:r w:rsidR="00E444CD" w:rsidRPr="00AE2A6D">
        <w:t xml:space="preserve">, co działa motywująco i stanowi dodatkowy </w:t>
      </w:r>
      <w:r w:rsidR="008540BA" w:rsidRPr="00AE2A6D">
        <w:t>bonus dla osób wykonujących niestandardowe zadania</w:t>
      </w:r>
      <w:r w:rsidR="00E444CD" w:rsidRPr="00AE2A6D">
        <w:t xml:space="preserve">. W UMK udało się wypracować dobrze sprawdzające się rozwiązanie, które pozwala skutecznie realizować cele projektów, buduje relacje wewnątrz </w:t>
      </w:r>
      <w:r w:rsidR="00E444CD" w:rsidRPr="00AE2A6D">
        <w:lastRenderedPageBreak/>
        <w:t xml:space="preserve">organizacji </w:t>
      </w:r>
      <w:r w:rsidR="008540BA" w:rsidRPr="00AE2A6D">
        <w:t xml:space="preserve">i działa motywacyjnie. Pracownicy są uczestnikami procesu zarządzania i mają realny wpływ na procedury. </w:t>
      </w:r>
    </w:p>
    <w:p w:rsidR="00097F3A" w:rsidRPr="00AE2A6D" w:rsidRDefault="00097F3A" w:rsidP="006A3B20">
      <w:pPr>
        <w:spacing w:after="0"/>
        <w:jc w:val="both"/>
      </w:pPr>
    </w:p>
    <w:p w:rsidR="00097F3A" w:rsidRPr="00AE2A6D" w:rsidRDefault="009F6369" w:rsidP="006A3B20">
      <w:pPr>
        <w:spacing w:after="0"/>
        <w:jc w:val="both"/>
        <w:rPr>
          <w:i/>
          <w:sz w:val="24"/>
          <w:szCs w:val="24"/>
        </w:rPr>
      </w:pPr>
      <w:r w:rsidRPr="00AE2A6D">
        <w:rPr>
          <w:sz w:val="24"/>
          <w:szCs w:val="24"/>
          <w:u w:val="single"/>
        </w:rPr>
        <w:t>Urząd Miejski w Dąbrowie Górniczej</w:t>
      </w:r>
      <w:r w:rsidRPr="00AE2A6D">
        <w:rPr>
          <w:sz w:val="24"/>
          <w:szCs w:val="24"/>
        </w:rPr>
        <w:t xml:space="preserve"> – </w:t>
      </w:r>
      <w:r w:rsidRPr="00AE2A6D">
        <w:rPr>
          <w:i/>
          <w:sz w:val="24"/>
          <w:szCs w:val="24"/>
        </w:rPr>
        <w:t>„Cykl życia pracownika UM DG - budowanie zaangażowania”</w:t>
      </w:r>
    </w:p>
    <w:p w:rsidR="009F6369" w:rsidRPr="00AE2A6D" w:rsidRDefault="009F6369" w:rsidP="006A3B20">
      <w:pPr>
        <w:spacing w:after="0"/>
        <w:jc w:val="both"/>
        <w:rPr>
          <w:i/>
        </w:rPr>
      </w:pPr>
    </w:p>
    <w:p w:rsidR="009F6369" w:rsidRPr="00AE2A6D" w:rsidRDefault="009F6369" w:rsidP="006A3B20">
      <w:pPr>
        <w:spacing w:after="0"/>
        <w:jc w:val="both"/>
      </w:pPr>
      <w:r w:rsidRPr="00AE2A6D">
        <w:t xml:space="preserve">Projekt </w:t>
      </w:r>
      <w:r w:rsidR="00913FA7" w:rsidRPr="00AE2A6D">
        <w:t>obejmuje kilka rozwiązań</w:t>
      </w:r>
      <w:r w:rsidR="004303B9" w:rsidRPr="00AE2A6D">
        <w:t xml:space="preserve"> wprowadzonych od grudnia 2019 </w:t>
      </w:r>
      <w:proofErr w:type="spellStart"/>
      <w:r w:rsidR="004303B9" w:rsidRPr="00AE2A6D">
        <w:t>rku</w:t>
      </w:r>
      <w:proofErr w:type="spellEnd"/>
      <w:r w:rsidR="00913FA7" w:rsidRPr="00AE2A6D">
        <w:t>, które miały na celu poprawę motywacji i zadowolenia z pracy wśr</w:t>
      </w:r>
      <w:r w:rsidR="00D3593F" w:rsidRPr="00AE2A6D">
        <w:t xml:space="preserve">ód </w:t>
      </w:r>
      <w:r w:rsidR="004303B9" w:rsidRPr="00AE2A6D">
        <w:t xml:space="preserve">471 </w:t>
      </w:r>
      <w:r w:rsidR="00D3593F" w:rsidRPr="00AE2A6D">
        <w:t>pracowników UM. Z</w:t>
      </w:r>
      <w:r w:rsidR="00BD4E07" w:rsidRPr="00AE2A6D">
        <w:t xml:space="preserve">ostała utworzona „e-skrzynka na innowacyjne pomysły”, dzięki której przy wykorzystaniu funkcjonalności Office 365 można poznać za pośrednictwem ankiet imiennych czy anonimowych zdanie pracowników na każdy wybrany temat. </w:t>
      </w:r>
      <w:r w:rsidR="00D3593F" w:rsidRPr="00AE2A6D">
        <w:t>W</w:t>
      </w:r>
      <w:r w:rsidR="00BD4E07" w:rsidRPr="00AE2A6D">
        <w:t xml:space="preserve"> ramach dobrych praktyk powołano Zróżnicowany</w:t>
      </w:r>
      <w:r w:rsidR="00D3593F" w:rsidRPr="00AE2A6D">
        <w:t xml:space="preserve"> Konsultacyjny Zespół Pracowniczy (ZKZP), złożony z wybranych spośród własnego grona pracowników. ZKZP</w:t>
      </w:r>
      <w:r w:rsidR="001E7B4A" w:rsidRPr="00AE2A6D">
        <w:t xml:space="preserve"> pracuje nad sprawami poprawiającymi „życie pracownika”, konsultuje się ze związkami zawodowym, a także</w:t>
      </w:r>
      <w:r w:rsidR="00D3593F" w:rsidRPr="00AE2A6D">
        <w:t xml:space="preserve"> wdraża m.in. </w:t>
      </w:r>
      <w:proofErr w:type="spellStart"/>
      <w:r w:rsidR="00D3593F" w:rsidRPr="00AE2A6D">
        <w:t>onboardingowy</w:t>
      </w:r>
      <w:proofErr w:type="spellEnd"/>
      <w:r w:rsidR="00D3593F" w:rsidRPr="00AE2A6D">
        <w:t xml:space="preserve"> projekt „Opiekuna nowego pracownika”, który pomaga nowym pracownikom wdrożyć się do pracy. Ponadto UM wydaje 14-stronicowy wewnętrzny biuletyn dla pracowników, który pełni nie tylko funkcję informacyjną, ale też zachęca do aktywności poza pracą i dzielenia się pasjami. Oprócz tego przeprowadzane są szkolenia miękkie dla kadry kierowniczej</w:t>
      </w:r>
      <w:r w:rsidR="001E7B4A" w:rsidRPr="00AE2A6D">
        <w:t xml:space="preserve"> oraz  wprowadzono </w:t>
      </w:r>
      <w:proofErr w:type="spellStart"/>
      <w:r w:rsidR="00630260">
        <w:t>erecuitera</w:t>
      </w:r>
      <w:proofErr w:type="spellEnd"/>
      <w:r w:rsidR="00630260">
        <w:t>, system nowoczesnego</w:t>
      </w:r>
      <w:r w:rsidR="001E7B4A" w:rsidRPr="00AE2A6D">
        <w:t>, przejrzystego sposobu rekrutacji pracowników. Wdrożone rozwiązania poprawiają zadowolenie pracowników i ich motywację. Pracownicy są bardziej aktywni i zaangażowani w nowe pomysły</w:t>
      </w:r>
      <w:r w:rsidR="00630260">
        <w:t xml:space="preserve"> (menadżerowie pomysłów pilotują</w:t>
      </w:r>
      <w:r w:rsidR="001E7B4A" w:rsidRPr="00AE2A6D">
        <w:t xml:space="preserve"> je od początku do końca).</w:t>
      </w:r>
    </w:p>
    <w:p w:rsidR="001E7B4A" w:rsidRPr="00AE2A6D" w:rsidRDefault="001E7B4A" w:rsidP="006A3B20">
      <w:pPr>
        <w:spacing w:after="0"/>
        <w:jc w:val="both"/>
      </w:pPr>
    </w:p>
    <w:p w:rsidR="00AB5A49" w:rsidRPr="00AE2A6D" w:rsidRDefault="00AB5A49" w:rsidP="006A3B20">
      <w:pPr>
        <w:spacing w:after="0"/>
        <w:jc w:val="both"/>
        <w:rPr>
          <w:i/>
          <w:sz w:val="24"/>
          <w:szCs w:val="24"/>
        </w:rPr>
      </w:pPr>
      <w:r w:rsidRPr="00AE2A6D">
        <w:rPr>
          <w:sz w:val="24"/>
          <w:szCs w:val="24"/>
          <w:u w:val="single"/>
        </w:rPr>
        <w:t>Wałbrzyski Ośrodek Kultury</w:t>
      </w:r>
      <w:r w:rsidRPr="00AE2A6D">
        <w:rPr>
          <w:sz w:val="24"/>
          <w:szCs w:val="24"/>
        </w:rPr>
        <w:t xml:space="preserve"> – </w:t>
      </w:r>
      <w:r w:rsidRPr="00AE2A6D">
        <w:rPr>
          <w:i/>
          <w:sz w:val="24"/>
          <w:szCs w:val="24"/>
        </w:rPr>
        <w:t>„Optymalizacja warunków pracy w celu utrzymania miejsc pracy i pozycji na rynku”</w:t>
      </w:r>
    </w:p>
    <w:p w:rsidR="00AB5A49" w:rsidRPr="00AE2A6D" w:rsidRDefault="00AB5A49" w:rsidP="006A3B20">
      <w:pPr>
        <w:spacing w:after="0"/>
        <w:jc w:val="both"/>
      </w:pPr>
    </w:p>
    <w:p w:rsidR="00AB5A49" w:rsidRPr="00AE2A6D" w:rsidRDefault="00E2385E" w:rsidP="006A3B20">
      <w:pPr>
        <w:spacing w:after="0"/>
        <w:jc w:val="both"/>
      </w:pPr>
      <w:r>
        <w:t>Model pracy w</w:t>
      </w:r>
      <w:r w:rsidR="009333FB" w:rsidRPr="00AE2A6D">
        <w:t xml:space="preserve"> tej samorządowej instytucji kultury, która zatrudnia 16 pracowników, </w:t>
      </w:r>
      <w:r w:rsidR="00AB5A49" w:rsidRPr="00AE2A6D">
        <w:t xml:space="preserve">jest wdrażany od </w:t>
      </w:r>
      <w:r w:rsidR="009333FB" w:rsidRPr="00AE2A6D">
        <w:t xml:space="preserve">listopada 2005 roku. </w:t>
      </w:r>
      <w:r w:rsidR="00FE7CB3" w:rsidRPr="00AE2A6D">
        <w:t xml:space="preserve">Wśród zatrudnionych są osoby w różnym wieku, a także osoby niepełnosprawne. Wprowadzony model </w:t>
      </w:r>
      <w:r w:rsidR="00E3371F" w:rsidRPr="00AE2A6D">
        <w:t xml:space="preserve">obejmuje: elastyczny czas pracy, grafiki czasu pracy, urlopy dostosowane do poszczególnych osób, </w:t>
      </w:r>
      <w:r w:rsidR="005C387A" w:rsidRPr="00AE2A6D">
        <w:t>powołanie komisji</w:t>
      </w:r>
      <w:r w:rsidR="00E3371F" w:rsidRPr="00AE2A6D">
        <w:t xml:space="preserve"> socjalną, możliwość podnoszenia kwalifikacji przez pracowników, przyprowadzania dzieci do pracy czy uczestnicz</w:t>
      </w:r>
      <w:r w:rsidR="005C387A" w:rsidRPr="00AE2A6D">
        <w:t>enia w zajęciach i wydarzeniach</w:t>
      </w:r>
      <w:r w:rsidR="00E3371F" w:rsidRPr="00AE2A6D">
        <w:t xml:space="preserve"> organizowanych przez WOK n</w:t>
      </w:r>
      <w:r w:rsidR="005C387A" w:rsidRPr="00AE2A6D">
        <w:t xml:space="preserve">a preferencyjnych warunkach przez </w:t>
      </w:r>
      <w:r w:rsidR="00E3371F" w:rsidRPr="00AE2A6D">
        <w:t>rodzin</w:t>
      </w:r>
      <w:r w:rsidR="005C387A" w:rsidRPr="00AE2A6D">
        <w:t>y</w:t>
      </w:r>
      <w:r w:rsidR="00E3371F" w:rsidRPr="00AE2A6D">
        <w:t xml:space="preserve"> pracowników. </w:t>
      </w:r>
      <w:r w:rsidR="007D76C3" w:rsidRPr="00AE2A6D">
        <w:t xml:space="preserve">Pracownicy mają </w:t>
      </w:r>
      <w:r w:rsidR="005C387A" w:rsidRPr="00AE2A6D">
        <w:t xml:space="preserve">realny </w:t>
      </w:r>
      <w:r w:rsidR="007D76C3" w:rsidRPr="00AE2A6D">
        <w:t>wpływ na wykonywane zadania</w:t>
      </w:r>
      <w:r>
        <w:t xml:space="preserve"> (przejrzystość na linii</w:t>
      </w:r>
      <w:r w:rsidR="007B7D37" w:rsidRPr="00AE2A6D">
        <w:t xml:space="preserve"> pracownik-przełożony)</w:t>
      </w:r>
      <w:r w:rsidR="007D76C3" w:rsidRPr="00AE2A6D">
        <w:t>, są kreatywni, zaangażowani, zmotywowani</w:t>
      </w:r>
      <w:r w:rsidR="005C387A" w:rsidRPr="00AE2A6D">
        <w:t xml:space="preserve">, w nieustannym kontakcie ze sobą oraz z przełożonymi. </w:t>
      </w:r>
      <w:r w:rsidR="007B7D37" w:rsidRPr="00AE2A6D">
        <w:t xml:space="preserve">Są motywowani do samodzielnej pracy poprzez docenianie ich umiejętności i zaangażowania. </w:t>
      </w:r>
      <w:r w:rsidR="005C387A" w:rsidRPr="00AE2A6D">
        <w:t>Kontaktują się ze sobą za pomocy komunika</w:t>
      </w:r>
      <w:r w:rsidR="007B7D37" w:rsidRPr="00AE2A6D">
        <w:t xml:space="preserve">tora, co pozwala na błyskawiczną wymianę </w:t>
      </w:r>
      <w:r w:rsidR="005C387A" w:rsidRPr="00AE2A6D">
        <w:t xml:space="preserve">informacji. Dzięki takiemu modelowi pracy zatrudnieni w WOK są zgranym zespołem, który potrafi szybko dostosować się do zaskakujących sytuacji i potrzeb klientów. </w:t>
      </w:r>
    </w:p>
    <w:p w:rsidR="00177F37" w:rsidRPr="00AE2A6D" w:rsidRDefault="00177F37" w:rsidP="006A3B20">
      <w:pPr>
        <w:spacing w:after="0"/>
        <w:jc w:val="both"/>
      </w:pPr>
    </w:p>
    <w:p w:rsidR="00177F37" w:rsidRPr="00AE2A6D" w:rsidRDefault="00177F37" w:rsidP="006A3B20">
      <w:pPr>
        <w:spacing w:after="0"/>
        <w:jc w:val="both"/>
        <w:rPr>
          <w:sz w:val="24"/>
          <w:szCs w:val="24"/>
        </w:rPr>
      </w:pPr>
      <w:r w:rsidRPr="00AE2A6D">
        <w:rPr>
          <w:sz w:val="24"/>
          <w:szCs w:val="24"/>
          <w:u w:val="single"/>
        </w:rPr>
        <w:t>Urząd Miasta Lublin</w:t>
      </w:r>
      <w:r w:rsidRPr="00AE2A6D">
        <w:rPr>
          <w:sz w:val="24"/>
          <w:szCs w:val="24"/>
        </w:rPr>
        <w:t xml:space="preserve"> – „</w:t>
      </w:r>
      <w:r w:rsidRPr="00AE2A6D">
        <w:rPr>
          <w:i/>
          <w:sz w:val="24"/>
          <w:szCs w:val="24"/>
        </w:rPr>
        <w:t>Przyjazne zatrudnienie dla osób z niepełno sprawnościami”</w:t>
      </w:r>
    </w:p>
    <w:p w:rsidR="0036516A" w:rsidRPr="00AE2A6D" w:rsidRDefault="0036516A" w:rsidP="006A3B20">
      <w:pPr>
        <w:spacing w:after="0"/>
        <w:jc w:val="both"/>
      </w:pPr>
    </w:p>
    <w:p w:rsidR="00177F37" w:rsidRPr="00AE2A6D" w:rsidRDefault="0036516A" w:rsidP="006A3B20">
      <w:pPr>
        <w:spacing w:after="0"/>
        <w:jc w:val="both"/>
      </w:pPr>
      <w:r w:rsidRPr="00AE2A6D">
        <w:t xml:space="preserve">Od 2006 roku UM zaczął zwiększać zatrudnienie osób niepełnosprawnych w samym urzędzie  i </w:t>
      </w:r>
      <w:r w:rsidR="003F15BF">
        <w:t xml:space="preserve">w </w:t>
      </w:r>
      <w:r w:rsidRPr="00AE2A6D">
        <w:t>jednostkach podległyc</w:t>
      </w:r>
      <w:r w:rsidR="003F15BF">
        <w:t>h poprzez korzystanie z pieniędzy</w:t>
      </w:r>
      <w:r w:rsidRPr="00AE2A6D">
        <w:t xml:space="preserve"> zewnętrznych i realizację projektów: „Ośrodki Informacji dla osób niepełnosprawnych” ze środków PFRON oraz ze środków unijnych dwóch programów – „Sprawni w pracy w Urzędzie Miasta Lublin” i „Przez staż i pracę do aktywności i samodzielności”. </w:t>
      </w:r>
      <w:r w:rsidR="005B5DED" w:rsidRPr="00AE2A6D">
        <w:t xml:space="preserve">Doprowadziło to do znacznego wzrostu zatrudnienia osób z różnymi </w:t>
      </w:r>
      <w:proofErr w:type="spellStart"/>
      <w:r w:rsidR="005B5DED" w:rsidRPr="00AE2A6D">
        <w:t>niepełnosprawnościami</w:t>
      </w:r>
      <w:proofErr w:type="spellEnd"/>
      <w:r w:rsidR="005B5DED" w:rsidRPr="00AE2A6D">
        <w:t xml:space="preserve">, co pozwoliło im na poprawę jakości życia oraz skuteczne włączenie </w:t>
      </w:r>
      <w:r w:rsidR="003F15BF">
        <w:t xml:space="preserve">ich </w:t>
      </w:r>
      <w:r w:rsidR="005B5DED" w:rsidRPr="00AE2A6D">
        <w:t xml:space="preserve">w </w:t>
      </w:r>
      <w:r w:rsidR="005B5DED" w:rsidRPr="00AE2A6D">
        <w:lastRenderedPageBreak/>
        <w:t xml:space="preserve">przyjazne środowisko w instytucji samorządowej. Pracodawcy zyskali dobrych zmotywowanych pracowników. Wskaźnik zatrudnienia niepełnosprawnych w UML wzrósł z 2,56% ogółu zatrudnionych (24 osoby z 1664 pracowników) w 2006 r. do poziomu 8,1% (110 osób). </w:t>
      </w:r>
      <w:r w:rsidR="00094B1B" w:rsidRPr="00AE2A6D">
        <w:t xml:space="preserve">Osoby niepełnosprawne mają różnego rodzaju niepełnosprawności i piastują różne stanowiska (np. 8 osób na stanowiskach kierowniczych). </w:t>
      </w:r>
    </w:p>
    <w:p w:rsidR="00177F37" w:rsidRPr="00AE2A6D" w:rsidRDefault="00177F37" w:rsidP="006A3B20">
      <w:pPr>
        <w:spacing w:after="0"/>
        <w:jc w:val="both"/>
      </w:pPr>
    </w:p>
    <w:p w:rsidR="00177F37" w:rsidRPr="00AE2A6D" w:rsidRDefault="00177F37" w:rsidP="006A3B20">
      <w:pPr>
        <w:spacing w:after="0"/>
        <w:jc w:val="both"/>
        <w:rPr>
          <w:i/>
          <w:sz w:val="24"/>
          <w:szCs w:val="24"/>
        </w:rPr>
      </w:pPr>
      <w:r w:rsidRPr="00AE2A6D">
        <w:rPr>
          <w:sz w:val="24"/>
          <w:szCs w:val="24"/>
          <w:u w:val="single"/>
        </w:rPr>
        <w:t>Master - Odpady i Energia sp. z o.o</w:t>
      </w:r>
      <w:r w:rsidRPr="00AE2A6D">
        <w:rPr>
          <w:sz w:val="24"/>
          <w:szCs w:val="24"/>
        </w:rPr>
        <w:t xml:space="preserve">. – </w:t>
      </w:r>
      <w:r w:rsidRPr="00AE2A6D">
        <w:rPr>
          <w:i/>
          <w:sz w:val="24"/>
          <w:szCs w:val="24"/>
        </w:rPr>
        <w:t>„</w:t>
      </w:r>
      <w:proofErr w:type="spellStart"/>
      <w:r w:rsidRPr="00AE2A6D">
        <w:rPr>
          <w:i/>
          <w:sz w:val="24"/>
          <w:szCs w:val="24"/>
        </w:rPr>
        <w:t>Trójsferyczne</w:t>
      </w:r>
      <w:proofErr w:type="spellEnd"/>
      <w:r w:rsidRPr="00AE2A6D">
        <w:rPr>
          <w:i/>
          <w:sz w:val="24"/>
          <w:szCs w:val="24"/>
        </w:rPr>
        <w:t xml:space="preserve"> zarządzanie pracownikami spółki komunalnej na przykładzie dobrych praktyk Master - Odpady i Energia Sp. Z </w:t>
      </w:r>
      <w:proofErr w:type="spellStart"/>
      <w:r w:rsidRPr="00AE2A6D">
        <w:rPr>
          <w:i/>
          <w:sz w:val="24"/>
          <w:szCs w:val="24"/>
        </w:rPr>
        <w:t>o.o</w:t>
      </w:r>
      <w:proofErr w:type="spellEnd"/>
      <w:r w:rsidRPr="00AE2A6D">
        <w:rPr>
          <w:i/>
          <w:sz w:val="24"/>
          <w:szCs w:val="24"/>
        </w:rPr>
        <w:t xml:space="preserve"> w Tychach”</w:t>
      </w:r>
    </w:p>
    <w:p w:rsidR="00177F37" w:rsidRPr="00AE2A6D" w:rsidRDefault="00177F37" w:rsidP="006A3B20">
      <w:pPr>
        <w:spacing w:after="0"/>
        <w:jc w:val="both"/>
      </w:pPr>
    </w:p>
    <w:p w:rsidR="00364C63" w:rsidRPr="00AE2A6D" w:rsidRDefault="00364C63" w:rsidP="006A3B20">
      <w:pPr>
        <w:spacing w:after="0"/>
        <w:jc w:val="both"/>
      </w:pPr>
      <w:r w:rsidRPr="00AE2A6D">
        <w:t>Spółka stanowiąca włas</w:t>
      </w:r>
      <w:r w:rsidR="00177F37" w:rsidRPr="00AE2A6D">
        <w:t>ność JST</w:t>
      </w:r>
      <w:r w:rsidRPr="00AE2A6D">
        <w:t xml:space="preserve">, która zajmuje się odbiorem, przetwarzaniem i składowaniem odpadów </w:t>
      </w:r>
      <w:r w:rsidR="003F15BF">
        <w:t>komunalnych dla 8 gmin, wprowadziła</w:t>
      </w:r>
      <w:r w:rsidRPr="00AE2A6D">
        <w:t xml:space="preserve"> tzw. </w:t>
      </w:r>
      <w:proofErr w:type="spellStart"/>
      <w:r w:rsidRPr="00AE2A6D">
        <w:t>trójsferyczne</w:t>
      </w:r>
      <w:proofErr w:type="spellEnd"/>
      <w:r w:rsidRPr="00AE2A6D">
        <w:t xml:space="preserve"> zarządzanie personelem. Polega ono na wykorzystaniu relacji „pracodawca-pracownik” w trzech wielowymiarowych sferach- technicznej, ekonomicznej i społecznej. Sfera techniczna jest oparta </w:t>
      </w:r>
      <w:r w:rsidR="002933F6" w:rsidRPr="00AE2A6D">
        <w:t xml:space="preserve">na </w:t>
      </w:r>
      <w:r w:rsidR="00321DDA" w:rsidRPr="00AE2A6D">
        <w:t xml:space="preserve">zasadach określonych standardami systemów </w:t>
      </w:r>
      <w:proofErr w:type="spellStart"/>
      <w:r w:rsidR="00321DDA" w:rsidRPr="00AE2A6D">
        <w:t>ekozarządzania</w:t>
      </w:r>
      <w:proofErr w:type="spellEnd"/>
      <w:r w:rsidR="00321DDA" w:rsidRPr="00AE2A6D">
        <w:t xml:space="preserve"> ISO, EMAS oraz przepisami prawa. Sfera ekonomiczna dotyczy wynagrodzeń za pracę, świadczeń socjalnych, szkoleń, a także nakładów na inwestycje poprawiające warunki pracy. Z kolei sfera społeczna to obszar relacji międzyludzkich opartych na wzajemnym poszanowaniu. W spółce ewentualne nieporozumienia są rozwiązywane za pomocą dialogu lub w formie pisemnej poprzez narzędzia ISO, EMAS, obowiązujące regulaminy, które precyzują wyraźnie zakresy obowiązków i odpowiedzialności oraz procedury postępowania.</w:t>
      </w:r>
    </w:p>
    <w:p w:rsidR="00177F37" w:rsidRPr="00AE2A6D" w:rsidRDefault="00364C63" w:rsidP="006A3B20">
      <w:pPr>
        <w:spacing w:after="0"/>
        <w:jc w:val="both"/>
      </w:pPr>
      <w:r w:rsidRPr="00AE2A6D">
        <w:t xml:space="preserve">Efektem takiego modelu zarządzania jest poprawa jakości pracy, zaspokajanie potrzeb pracowników oraz racjonalne gospodarowanie zasobami finansowymi. </w:t>
      </w:r>
    </w:p>
    <w:p w:rsidR="00177F37" w:rsidRPr="00AE2A6D" w:rsidRDefault="00177F37" w:rsidP="006A3B20">
      <w:pPr>
        <w:spacing w:after="0"/>
        <w:jc w:val="both"/>
      </w:pPr>
    </w:p>
    <w:p w:rsidR="00177F37" w:rsidRPr="00AE2A6D" w:rsidRDefault="00177F37" w:rsidP="006A3B20">
      <w:pPr>
        <w:spacing w:after="0"/>
        <w:jc w:val="both"/>
        <w:rPr>
          <w:i/>
          <w:sz w:val="24"/>
          <w:szCs w:val="24"/>
        </w:rPr>
      </w:pPr>
      <w:r w:rsidRPr="00AE2A6D">
        <w:rPr>
          <w:sz w:val="24"/>
          <w:szCs w:val="24"/>
          <w:u w:val="single"/>
        </w:rPr>
        <w:t>Urząd Miejski w Śremie</w:t>
      </w:r>
      <w:r w:rsidRPr="00AE2A6D">
        <w:rPr>
          <w:sz w:val="24"/>
          <w:szCs w:val="24"/>
        </w:rPr>
        <w:t xml:space="preserve"> – </w:t>
      </w:r>
      <w:r w:rsidRPr="00AE2A6D">
        <w:rPr>
          <w:i/>
          <w:sz w:val="24"/>
          <w:szCs w:val="24"/>
        </w:rPr>
        <w:t>„Poprawa warunków pracy w Urzędzie Miejskim w Śremie”</w:t>
      </w:r>
    </w:p>
    <w:p w:rsidR="008F5777" w:rsidRPr="00AE2A6D" w:rsidRDefault="008F5777" w:rsidP="006A3B20">
      <w:pPr>
        <w:spacing w:after="0"/>
        <w:jc w:val="both"/>
        <w:rPr>
          <w:i/>
        </w:rPr>
      </w:pPr>
    </w:p>
    <w:p w:rsidR="008F5777" w:rsidRPr="00AE2A6D" w:rsidRDefault="006A3B20" w:rsidP="006A3B20">
      <w:pPr>
        <w:spacing w:after="0"/>
        <w:jc w:val="both"/>
      </w:pPr>
      <w:r w:rsidRPr="00AE2A6D">
        <w:t xml:space="preserve">Zatrudniający 96 pracowników UM wdrożył w latach 2011, 2016 i 2019 rozwiązania, które sprzyjają osiąganiu lepszych rezultatów pracy dzięki stabilnej </w:t>
      </w:r>
      <w:r w:rsidR="00F376DA" w:rsidRPr="00AE2A6D">
        <w:t xml:space="preserve">i przyjaznej </w:t>
      </w:r>
      <w:r w:rsidRPr="00AE2A6D">
        <w:t>polityce wobec pracowników. Pierwszym z tych rozwiązań było wprowadzenie Kodeksu etyki pracowników, który jest oparty</w:t>
      </w:r>
      <w:r w:rsidR="001A0AAE">
        <w:t xml:space="preserve"> na 4 wartościach: praworządności, profesjonalizmie i bezstronności, uczciwości i szacun</w:t>
      </w:r>
      <w:r w:rsidRPr="00AE2A6D">
        <w:t>k</w:t>
      </w:r>
      <w:r w:rsidR="001A0AAE">
        <w:t>u</w:t>
      </w:r>
      <w:r w:rsidRPr="00AE2A6D">
        <w:t xml:space="preserve"> </w:t>
      </w:r>
      <w:r w:rsidR="001A0AAE">
        <w:t>oraz odpowiedzialności</w:t>
      </w:r>
      <w:r w:rsidR="00F376DA" w:rsidRPr="00AE2A6D">
        <w:t xml:space="preserve">. Drugim – całkowita modernizacja urzędu (m.in. przebudowa pomieszczeń, </w:t>
      </w:r>
      <w:r w:rsidR="00AE2A6D">
        <w:t>zainstalowanie klimatyzacji</w:t>
      </w:r>
      <w:r w:rsidR="00F376DA" w:rsidRPr="00AE2A6D">
        <w:t xml:space="preserve">, </w:t>
      </w:r>
      <w:r w:rsidR="00AE2A6D">
        <w:t>zapewnienie estetycznego wykończenia i</w:t>
      </w:r>
      <w:r w:rsidR="00F376DA" w:rsidRPr="00AE2A6D">
        <w:t xml:space="preserve"> ergonomiczne</w:t>
      </w:r>
      <w:r w:rsidR="00AE2A6D">
        <w:t>go wyposażenia</w:t>
      </w:r>
      <w:r w:rsidR="00F376DA" w:rsidRPr="00AE2A6D">
        <w:t xml:space="preserve"> biur</w:t>
      </w:r>
      <w:r w:rsidR="00AE2A6D">
        <w:t xml:space="preserve"> z kartami</w:t>
      </w:r>
      <w:r w:rsidR="00F376DA" w:rsidRPr="00AE2A6D">
        <w:t xml:space="preserve"> dostępu). Trzecim natomiast – zakup 4 rowerów (dwóch elektrycznych i dwóch zwykłych), z których korzystają pracownicy w godzinach pracy podczas wykonywania obowiązków (spotkania, przegląd prac na terenie gminy). </w:t>
      </w:r>
      <w:r w:rsidR="00E70D4B" w:rsidRPr="00AE2A6D">
        <w:t xml:space="preserve">Wprowadzenie udogodnień dla pracowników poprawia ich zadowolenie, a w efekcie </w:t>
      </w:r>
      <w:r w:rsidR="001A0AAE">
        <w:t xml:space="preserve">przekłada się na </w:t>
      </w:r>
      <w:r w:rsidR="00E70D4B" w:rsidRPr="00AE2A6D">
        <w:t xml:space="preserve">jakość pracy. </w:t>
      </w:r>
    </w:p>
    <w:sectPr w:rsidR="008F5777" w:rsidRPr="00AE2A6D" w:rsidSect="004B4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6952"/>
    <w:rsid w:val="00094B1B"/>
    <w:rsid w:val="00097F3A"/>
    <w:rsid w:val="00177F37"/>
    <w:rsid w:val="001A0AAE"/>
    <w:rsid w:val="001C6952"/>
    <w:rsid w:val="001E40D9"/>
    <w:rsid w:val="001E781E"/>
    <w:rsid w:val="001E7B4A"/>
    <w:rsid w:val="002933F6"/>
    <w:rsid w:val="002A406A"/>
    <w:rsid w:val="00321DDA"/>
    <w:rsid w:val="00325E64"/>
    <w:rsid w:val="00364C63"/>
    <w:rsid w:val="0036516A"/>
    <w:rsid w:val="003F15BF"/>
    <w:rsid w:val="00400BA3"/>
    <w:rsid w:val="004303B9"/>
    <w:rsid w:val="004B4F13"/>
    <w:rsid w:val="0050299B"/>
    <w:rsid w:val="00502CA5"/>
    <w:rsid w:val="005B5DED"/>
    <w:rsid w:val="005C387A"/>
    <w:rsid w:val="00627AEE"/>
    <w:rsid w:val="00630087"/>
    <w:rsid w:val="00630260"/>
    <w:rsid w:val="006A3B20"/>
    <w:rsid w:val="00706E22"/>
    <w:rsid w:val="007364FA"/>
    <w:rsid w:val="00795D6B"/>
    <w:rsid w:val="007B7D37"/>
    <w:rsid w:val="007D76C3"/>
    <w:rsid w:val="00820656"/>
    <w:rsid w:val="008540BA"/>
    <w:rsid w:val="00855E7B"/>
    <w:rsid w:val="00890F7B"/>
    <w:rsid w:val="008D1BAE"/>
    <w:rsid w:val="008F5777"/>
    <w:rsid w:val="00913FA7"/>
    <w:rsid w:val="009333FB"/>
    <w:rsid w:val="009917C7"/>
    <w:rsid w:val="009F6369"/>
    <w:rsid w:val="00A6616A"/>
    <w:rsid w:val="00A74951"/>
    <w:rsid w:val="00AA7E4B"/>
    <w:rsid w:val="00AB5A49"/>
    <w:rsid w:val="00AE2A6D"/>
    <w:rsid w:val="00BD4E07"/>
    <w:rsid w:val="00BF4EE2"/>
    <w:rsid w:val="00C402C4"/>
    <w:rsid w:val="00CF38F0"/>
    <w:rsid w:val="00D278DF"/>
    <w:rsid w:val="00D3593F"/>
    <w:rsid w:val="00E2385E"/>
    <w:rsid w:val="00E3371F"/>
    <w:rsid w:val="00E444CD"/>
    <w:rsid w:val="00E70D4B"/>
    <w:rsid w:val="00F376DA"/>
    <w:rsid w:val="00FE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1763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11</cp:revision>
  <cp:lastPrinted>2020-09-14T07:09:00Z</cp:lastPrinted>
  <dcterms:created xsi:type="dcterms:W3CDTF">2020-09-12T22:51:00Z</dcterms:created>
  <dcterms:modified xsi:type="dcterms:W3CDTF">2020-09-14T07:54:00Z</dcterms:modified>
</cp:coreProperties>
</file>