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57B5" w14:textId="77777777" w:rsidR="004309D7" w:rsidRDefault="003815A5" w:rsidP="003815A5">
      <w:pPr>
        <w:ind w:firstLine="708"/>
        <w:jc w:val="center"/>
        <w:rPr>
          <w:rFonts w:ascii="Arial" w:hAnsi="Arial" w:cs="Arial"/>
          <w:b/>
        </w:rPr>
      </w:pPr>
      <w:r w:rsidRPr="003815A5">
        <w:rPr>
          <w:rFonts w:ascii="Arial" w:hAnsi="Arial" w:cs="Arial"/>
          <w:b/>
        </w:rPr>
        <w:t>Stanowisko Komisji Polityki Społecznej Związku Miast Polskich</w:t>
      </w:r>
      <w:r w:rsidR="004309D7">
        <w:rPr>
          <w:rFonts w:ascii="Arial" w:hAnsi="Arial" w:cs="Arial"/>
          <w:b/>
        </w:rPr>
        <w:t xml:space="preserve"> </w:t>
      </w:r>
    </w:p>
    <w:p w14:paraId="2DB3B17C" w14:textId="4AE6B562" w:rsidR="003815A5" w:rsidRPr="00F13A16" w:rsidRDefault="003815A5" w:rsidP="003815A5">
      <w:pPr>
        <w:ind w:firstLine="708"/>
        <w:jc w:val="center"/>
        <w:rPr>
          <w:rFonts w:ascii="Arial" w:hAnsi="Arial" w:cs="Arial"/>
          <w:b/>
        </w:rPr>
      </w:pPr>
      <w:r w:rsidRPr="003815A5">
        <w:rPr>
          <w:rFonts w:ascii="Arial" w:hAnsi="Arial" w:cs="Arial"/>
          <w:b/>
        </w:rPr>
        <w:t xml:space="preserve">w sprawie wprowadzenia zmian </w:t>
      </w:r>
      <w:r w:rsidR="00F17DC3" w:rsidRPr="00F13A16">
        <w:rPr>
          <w:rFonts w:ascii="Arial" w:hAnsi="Arial" w:cs="Arial"/>
          <w:b/>
        </w:rPr>
        <w:t>dot. dostępności budynku</w:t>
      </w:r>
      <w:r w:rsidR="00F17DC3" w:rsidRPr="003815A5">
        <w:rPr>
          <w:rFonts w:ascii="Arial" w:hAnsi="Arial" w:cs="Arial"/>
          <w:b/>
        </w:rPr>
        <w:t xml:space="preserve"> </w:t>
      </w:r>
      <w:r w:rsidRPr="003815A5">
        <w:rPr>
          <w:rFonts w:ascii="Arial" w:hAnsi="Arial" w:cs="Arial"/>
          <w:b/>
        </w:rPr>
        <w:t xml:space="preserve">w projekcie Rozporządzenie Ministra Rozwoju i Technologii w sprawie warunków </w:t>
      </w:r>
      <w:r w:rsidRPr="00F13A16">
        <w:rPr>
          <w:rFonts w:ascii="Arial" w:hAnsi="Arial" w:cs="Arial"/>
          <w:b/>
        </w:rPr>
        <w:t>technicznych</w:t>
      </w:r>
      <w:r w:rsidR="00F13A16" w:rsidRPr="00F13A16">
        <w:rPr>
          <w:rFonts w:ascii="Arial" w:hAnsi="Arial" w:cs="Arial"/>
          <w:b/>
        </w:rPr>
        <w:t xml:space="preserve"> jakim powinny odpowiadać budynki i ich usytuowanie. </w:t>
      </w:r>
    </w:p>
    <w:p w14:paraId="61ACAC39" w14:textId="77777777" w:rsidR="00612BA9" w:rsidRDefault="0095657F" w:rsidP="003815A5">
      <w:pPr>
        <w:ind w:firstLine="708"/>
        <w:jc w:val="both"/>
        <w:rPr>
          <w:rFonts w:ascii="Arial" w:hAnsi="Arial" w:cs="Arial"/>
        </w:rPr>
      </w:pPr>
      <w:r w:rsidRPr="0095657F">
        <w:rPr>
          <w:rFonts w:ascii="Arial" w:hAnsi="Arial" w:cs="Arial"/>
        </w:rPr>
        <w:t>Zawiązana 5 maja koalicja pięciu organizacji pozarządowych, pod hasłem Przewijamy Polskę miała na celu</w:t>
      </w:r>
      <w:r>
        <w:rPr>
          <w:rFonts w:ascii="Arial" w:hAnsi="Arial" w:cs="Arial"/>
        </w:rPr>
        <w:t xml:space="preserve"> zmianę polskiej rzeczywistości</w:t>
      </w:r>
      <w:r w:rsidRPr="0095657F">
        <w:rPr>
          <w:rFonts w:ascii="Arial" w:hAnsi="Arial" w:cs="Arial"/>
        </w:rPr>
        <w:t xml:space="preserve"> w zakresie postrzegania potrzeb osób</w:t>
      </w:r>
      <w:r w:rsidR="003815A5">
        <w:rPr>
          <w:rFonts w:ascii="Arial" w:hAnsi="Arial" w:cs="Arial"/>
        </w:rPr>
        <w:t xml:space="preserve">                            </w:t>
      </w:r>
      <w:r w:rsidRPr="0095657F">
        <w:rPr>
          <w:rFonts w:ascii="Arial" w:hAnsi="Arial" w:cs="Arial"/>
        </w:rPr>
        <w:t xml:space="preserve"> z niepełnosprawnościami w przestrzeni publicznej, a dokładnie korzystania z toalet. Wyłoniona w ogłoszonym konkursie nazwa „</w:t>
      </w:r>
      <w:proofErr w:type="spellStart"/>
      <w:r w:rsidRPr="0095657F">
        <w:rPr>
          <w:rFonts w:ascii="Arial" w:hAnsi="Arial" w:cs="Arial"/>
        </w:rPr>
        <w:t>komfortka</w:t>
      </w:r>
      <w:proofErr w:type="spellEnd"/>
      <w:r w:rsidRPr="0095657F">
        <w:rPr>
          <w:rFonts w:ascii="Arial" w:hAnsi="Arial" w:cs="Arial"/>
        </w:rPr>
        <w:t xml:space="preserve">’ w pełni oddaje charakter pomieszczenia, z którego wszyscy korzystamy, będąc w urzędzie, teatrze, na dworcu </w:t>
      </w:r>
      <w:r>
        <w:rPr>
          <w:rFonts w:ascii="Arial" w:hAnsi="Arial" w:cs="Arial"/>
        </w:rPr>
        <w:t>czy</w:t>
      </w:r>
      <w:r w:rsidRPr="0095657F">
        <w:rPr>
          <w:rFonts w:ascii="Arial" w:hAnsi="Arial" w:cs="Arial"/>
        </w:rPr>
        <w:t xml:space="preserve"> toalecie miejskiej. </w:t>
      </w:r>
      <w:r>
        <w:rPr>
          <w:rFonts w:ascii="Arial" w:hAnsi="Arial" w:cs="Arial"/>
        </w:rPr>
        <w:t xml:space="preserve">Dodatkowo szczególny wymiar ma to pomieszczenie dla osób z niepełnosprawnościami. Powszechnie dostępna </w:t>
      </w:r>
      <w:proofErr w:type="spellStart"/>
      <w:r>
        <w:rPr>
          <w:rFonts w:ascii="Arial" w:hAnsi="Arial" w:cs="Arial"/>
        </w:rPr>
        <w:t>komfortka</w:t>
      </w:r>
      <w:proofErr w:type="spellEnd"/>
      <w:r>
        <w:rPr>
          <w:rFonts w:ascii="Arial" w:hAnsi="Arial" w:cs="Arial"/>
        </w:rPr>
        <w:t xml:space="preserve"> ułatwi funkcjonowanie tym osobom w przestrzeni publicznej.  </w:t>
      </w:r>
      <w:r w:rsidR="00870536">
        <w:rPr>
          <w:rFonts w:ascii="Arial" w:hAnsi="Arial" w:cs="Arial"/>
        </w:rPr>
        <w:t>Dostępność do tego typu usługi zapewni im „wolność”</w:t>
      </w:r>
      <w:r w:rsidRPr="0095657F">
        <w:rPr>
          <w:rFonts w:ascii="Arial" w:hAnsi="Arial" w:cs="Arial"/>
        </w:rPr>
        <w:t xml:space="preserve">. </w:t>
      </w:r>
      <w:r w:rsidR="00870536" w:rsidRPr="00870536">
        <w:rPr>
          <w:rFonts w:ascii="Arial" w:hAnsi="Arial" w:cs="Arial"/>
        </w:rPr>
        <w:t>W tych kategoriach</w:t>
      </w:r>
      <w:r w:rsidR="001134DF">
        <w:rPr>
          <w:rFonts w:ascii="Arial" w:hAnsi="Arial" w:cs="Arial"/>
        </w:rPr>
        <w:t xml:space="preserve"> postrzegają swoją akcję prezes</w:t>
      </w:r>
      <w:r w:rsidR="00870536" w:rsidRPr="00870536">
        <w:rPr>
          <w:rFonts w:ascii="Arial" w:hAnsi="Arial" w:cs="Arial"/>
        </w:rPr>
        <w:t>k</w:t>
      </w:r>
      <w:r w:rsidR="001134DF">
        <w:rPr>
          <w:rFonts w:ascii="Arial" w:hAnsi="Arial" w:cs="Arial"/>
        </w:rPr>
        <w:t>i</w:t>
      </w:r>
      <w:r w:rsidR="00870536" w:rsidRPr="00870536">
        <w:rPr>
          <w:rFonts w:ascii="Arial" w:hAnsi="Arial" w:cs="Arial"/>
        </w:rPr>
        <w:t xml:space="preserve"> organiza</w:t>
      </w:r>
      <w:r w:rsidR="001134DF">
        <w:rPr>
          <w:rFonts w:ascii="Arial" w:hAnsi="Arial" w:cs="Arial"/>
        </w:rPr>
        <w:t>cji pozarządowych, zawiązujące</w:t>
      </w:r>
      <w:r w:rsidR="00870536" w:rsidRPr="00870536">
        <w:rPr>
          <w:rFonts w:ascii="Arial" w:hAnsi="Arial" w:cs="Arial"/>
        </w:rPr>
        <w:t xml:space="preserve"> koalicję Przewijamy Po</w:t>
      </w:r>
      <w:r w:rsidR="001134DF">
        <w:rPr>
          <w:rFonts w:ascii="Arial" w:hAnsi="Arial" w:cs="Arial"/>
        </w:rPr>
        <w:t>lskę.</w:t>
      </w:r>
      <w:r w:rsidR="00870536" w:rsidRPr="00870536">
        <w:rPr>
          <w:rFonts w:ascii="Arial" w:hAnsi="Arial" w:cs="Arial"/>
        </w:rPr>
        <w:t xml:space="preserve"> Anna J. Nowak, Magdalena Łukasik, Dominika </w:t>
      </w:r>
      <w:proofErr w:type="spellStart"/>
      <w:r w:rsidR="00870536" w:rsidRPr="00870536">
        <w:rPr>
          <w:rFonts w:ascii="Arial" w:hAnsi="Arial" w:cs="Arial"/>
        </w:rPr>
        <w:t>Chabin-Pactwa</w:t>
      </w:r>
      <w:proofErr w:type="spellEnd"/>
      <w:r w:rsidR="00870536" w:rsidRPr="00870536">
        <w:rPr>
          <w:rFonts w:ascii="Arial" w:hAnsi="Arial" w:cs="Arial"/>
        </w:rPr>
        <w:t>, Alicja Jankiewicz i Ewa Pawłowska, postawiły sobie za cel stworzenie w całym kraju sieci miejsc, w których w komfortowych warunkach, nieurągających ludzkiej godności, będzie można wykonać codzienny zabieg higieniczny dorosłej osoby z niepełnosprawnością.</w:t>
      </w:r>
    </w:p>
    <w:p w14:paraId="3858002B" w14:textId="77777777" w:rsidR="0077274D" w:rsidRDefault="0077274D" w:rsidP="003815A5">
      <w:pPr>
        <w:jc w:val="both"/>
        <w:rPr>
          <w:rFonts w:ascii="Arial" w:hAnsi="Arial" w:cs="Arial"/>
        </w:rPr>
      </w:pPr>
      <w:r>
        <w:rPr>
          <w:rFonts w:ascii="Arial" w:hAnsi="Arial" w:cs="Arial"/>
        </w:rPr>
        <w:t xml:space="preserve">Akcja ta ma związek z ustawą z dnia 19 lipca 2019 r. o zapewnianiu dostępności osobom ze szczególnymi potrzebami. W oparciu o zapisy ustawy podmiot publiczny ma zapewnić dostępność osobom ze szczególnymi potrzebami podejmując działania, które uwzględniają potrzeby tych osób usuwając istniejące bariery lub zapobiegając ich powstawaniu. Umożliwia to zasada uniwersalnego projektowania, która zapewnia osobom z niepełnosprawnościami uczestnictwo w różnych sferach życia na równie z innymi uczestnikami. Natomiast w sytuacji istnienia bariery dzięki racjonalnemu usprawnianiu możemy uczynić </w:t>
      </w:r>
      <w:r w:rsidR="0039690C">
        <w:rPr>
          <w:rFonts w:ascii="Arial" w:hAnsi="Arial" w:cs="Arial"/>
        </w:rPr>
        <w:t>łatwiejszym korzystanie</w:t>
      </w:r>
      <w:r w:rsidR="003815A5">
        <w:rPr>
          <w:rFonts w:ascii="Arial" w:hAnsi="Arial" w:cs="Arial"/>
        </w:rPr>
        <w:t xml:space="preserve">              </w:t>
      </w:r>
      <w:r w:rsidR="0039690C">
        <w:rPr>
          <w:rFonts w:ascii="Arial" w:hAnsi="Arial" w:cs="Arial"/>
        </w:rPr>
        <w:t xml:space="preserve"> z oferowanych produktów i usług, dotąd nieosiągalnych. </w:t>
      </w:r>
    </w:p>
    <w:p w14:paraId="230B35F5" w14:textId="77777777" w:rsidR="00F16657" w:rsidRDefault="0039690C" w:rsidP="003815A5">
      <w:pPr>
        <w:pStyle w:val="NormalnyWeb"/>
        <w:jc w:val="both"/>
        <w:rPr>
          <w:rFonts w:ascii="Arial" w:hAnsi="Arial" w:cs="Arial"/>
          <w:sz w:val="22"/>
          <w:szCs w:val="22"/>
        </w:rPr>
      </w:pPr>
      <w:r>
        <w:rPr>
          <w:rFonts w:ascii="Arial" w:eastAsiaTheme="minorHAnsi" w:hAnsi="Arial" w:cs="Arial"/>
          <w:sz w:val="22"/>
          <w:szCs w:val="22"/>
          <w:lang w:eastAsia="en-US"/>
        </w:rPr>
        <w:t>Wypełnienie minimalnych</w:t>
      </w:r>
      <w:r w:rsidR="00F16657">
        <w:rPr>
          <w:rFonts w:ascii="Arial" w:eastAsiaTheme="minorHAnsi" w:hAnsi="Arial" w:cs="Arial"/>
          <w:sz w:val="22"/>
          <w:szCs w:val="22"/>
          <w:lang w:eastAsia="en-US"/>
        </w:rPr>
        <w:t xml:space="preserve"> wymagań służących</w:t>
      </w:r>
      <w:r>
        <w:rPr>
          <w:rFonts w:ascii="Arial" w:eastAsiaTheme="minorHAnsi" w:hAnsi="Arial" w:cs="Arial"/>
          <w:sz w:val="22"/>
          <w:szCs w:val="22"/>
          <w:lang w:eastAsia="en-US"/>
        </w:rPr>
        <w:t xml:space="preserve"> z</w:t>
      </w:r>
      <w:r w:rsidR="00F16657">
        <w:rPr>
          <w:rFonts w:ascii="Arial" w:eastAsiaTheme="minorHAnsi" w:hAnsi="Arial" w:cs="Arial"/>
          <w:sz w:val="22"/>
          <w:szCs w:val="22"/>
          <w:lang w:eastAsia="en-US"/>
        </w:rPr>
        <w:t>apewnieniu dostępności opisanych</w:t>
      </w:r>
      <w:r>
        <w:rPr>
          <w:rFonts w:ascii="Arial" w:eastAsiaTheme="minorHAnsi" w:hAnsi="Arial" w:cs="Arial"/>
          <w:sz w:val="22"/>
          <w:szCs w:val="22"/>
          <w:lang w:eastAsia="en-US"/>
        </w:rPr>
        <w:t xml:space="preserve"> w art. 6 ustaw</w:t>
      </w:r>
      <w:r w:rsidR="00F16657">
        <w:rPr>
          <w:rFonts w:ascii="Arial" w:eastAsiaTheme="minorHAnsi" w:hAnsi="Arial" w:cs="Arial"/>
          <w:sz w:val="22"/>
          <w:szCs w:val="22"/>
          <w:lang w:eastAsia="en-US"/>
        </w:rPr>
        <w:t>y o zapewnianiu dostępności ma</w:t>
      </w:r>
      <w:r>
        <w:rPr>
          <w:rFonts w:ascii="Arial" w:eastAsiaTheme="minorHAnsi" w:hAnsi="Arial" w:cs="Arial"/>
          <w:sz w:val="22"/>
          <w:szCs w:val="22"/>
          <w:lang w:eastAsia="en-US"/>
        </w:rPr>
        <w:t xml:space="preserve"> uczynić, że </w:t>
      </w:r>
      <w:r>
        <w:rPr>
          <w:rFonts w:ascii="Arial" w:hAnsi="Arial" w:cs="Arial"/>
          <w:sz w:val="22"/>
          <w:szCs w:val="22"/>
        </w:rPr>
        <w:t>k</w:t>
      </w:r>
      <w:r w:rsidR="00F16657">
        <w:rPr>
          <w:rFonts w:ascii="Arial" w:hAnsi="Arial" w:cs="Arial"/>
          <w:sz w:val="22"/>
          <w:szCs w:val="22"/>
        </w:rPr>
        <w:t>ażda przestrzeń umożliwi</w:t>
      </w:r>
      <w:r w:rsidR="0077274D" w:rsidRPr="0077274D">
        <w:rPr>
          <w:rFonts w:ascii="Arial" w:hAnsi="Arial" w:cs="Arial"/>
          <w:sz w:val="22"/>
          <w:szCs w:val="22"/>
        </w:rPr>
        <w:t xml:space="preserve"> maksymalnie samodzielne i świadome jej użytkowanie. P</w:t>
      </w:r>
      <w:r w:rsidR="00F16657">
        <w:rPr>
          <w:rFonts w:ascii="Arial" w:hAnsi="Arial" w:cs="Arial"/>
          <w:sz w:val="22"/>
          <w:szCs w:val="22"/>
        </w:rPr>
        <w:t>rzestrzeń p</w:t>
      </w:r>
      <w:r w:rsidR="0077274D" w:rsidRPr="0077274D">
        <w:rPr>
          <w:rFonts w:ascii="Arial" w:hAnsi="Arial" w:cs="Arial"/>
          <w:sz w:val="22"/>
          <w:szCs w:val="22"/>
        </w:rPr>
        <w:t xml:space="preserve">owinna być dostępna i pozbawiona barier architektonicznych, tak aby wszystkie pomieszczenia i urządzenia jej towarzyszące były dostępne dla osób poruszających się </w:t>
      </w:r>
      <w:r w:rsidR="00F16657">
        <w:rPr>
          <w:rFonts w:ascii="Arial" w:hAnsi="Arial" w:cs="Arial"/>
          <w:sz w:val="22"/>
          <w:szCs w:val="22"/>
        </w:rPr>
        <w:t xml:space="preserve">np. </w:t>
      </w:r>
      <w:r w:rsidR="0077274D" w:rsidRPr="0077274D">
        <w:rPr>
          <w:rFonts w:ascii="Arial" w:hAnsi="Arial" w:cs="Arial"/>
          <w:sz w:val="22"/>
          <w:szCs w:val="22"/>
        </w:rPr>
        <w:t>na wózkach inwalidzkich</w:t>
      </w:r>
      <w:r w:rsidR="00F16657">
        <w:rPr>
          <w:rFonts w:ascii="Arial" w:hAnsi="Arial" w:cs="Arial"/>
          <w:sz w:val="22"/>
          <w:szCs w:val="22"/>
        </w:rPr>
        <w:t>, o balkoniku czy kulach, mających problemy ze wzrokiem</w:t>
      </w:r>
      <w:r w:rsidR="0077274D" w:rsidRPr="0077274D">
        <w:rPr>
          <w:rFonts w:ascii="Arial" w:hAnsi="Arial" w:cs="Arial"/>
          <w:sz w:val="22"/>
          <w:szCs w:val="22"/>
        </w:rPr>
        <w:t xml:space="preserve"> lub dla osób z innymi dysfunkcjami. Jednym słowem, przestrzeń powinna umożliwiać jej swobodne użytkowanie przez wszystkich użytkowników, tym samym spełniając ich potrzeby i oczekiwania.</w:t>
      </w:r>
      <w:r w:rsidR="00F16657">
        <w:rPr>
          <w:rFonts w:ascii="Arial" w:hAnsi="Arial" w:cs="Arial"/>
          <w:sz w:val="22"/>
          <w:szCs w:val="22"/>
        </w:rPr>
        <w:t xml:space="preserve"> </w:t>
      </w:r>
    </w:p>
    <w:p w14:paraId="0021C4A9" w14:textId="77777777" w:rsidR="0077274D" w:rsidRPr="0077274D" w:rsidRDefault="00F16657" w:rsidP="003815A5">
      <w:pPr>
        <w:pStyle w:val="NormalnyWeb"/>
        <w:jc w:val="both"/>
        <w:rPr>
          <w:rFonts w:ascii="Arial" w:hAnsi="Arial" w:cs="Arial"/>
          <w:sz w:val="22"/>
          <w:szCs w:val="22"/>
        </w:rPr>
      </w:pPr>
      <w:r>
        <w:rPr>
          <w:rFonts w:ascii="Arial" w:hAnsi="Arial" w:cs="Arial"/>
          <w:sz w:val="22"/>
          <w:szCs w:val="22"/>
        </w:rPr>
        <w:t>Dlatego tak ważne jest aby Rozporządzenie Ministra Rozwoju i Technologii w sprawie warunków technicznych, jakim powinny odpowiadać budynki i ich usytuowanie uwzględniało odpowiednie rozwiązania</w:t>
      </w:r>
      <w:r w:rsidR="0077274D" w:rsidRPr="0077274D">
        <w:rPr>
          <w:rFonts w:ascii="Arial" w:hAnsi="Arial" w:cs="Arial"/>
          <w:sz w:val="22"/>
          <w:szCs w:val="22"/>
        </w:rPr>
        <w:t xml:space="preserve"> w zakresie </w:t>
      </w:r>
      <w:r>
        <w:rPr>
          <w:rFonts w:ascii="Arial" w:hAnsi="Arial" w:cs="Arial"/>
          <w:sz w:val="22"/>
          <w:szCs w:val="22"/>
        </w:rPr>
        <w:t>zapewnienia dostępności szeroko rozu</w:t>
      </w:r>
      <w:r w:rsidR="007B2360">
        <w:rPr>
          <w:rFonts w:ascii="Arial" w:hAnsi="Arial" w:cs="Arial"/>
          <w:sz w:val="22"/>
          <w:szCs w:val="22"/>
        </w:rPr>
        <w:t xml:space="preserve">mianej. Jednym </w:t>
      </w:r>
      <w:r w:rsidR="003815A5">
        <w:rPr>
          <w:rFonts w:ascii="Arial" w:hAnsi="Arial" w:cs="Arial"/>
          <w:sz w:val="22"/>
          <w:szCs w:val="22"/>
        </w:rPr>
        <w:t xml:space="preserve"> </w:t>
      </w:r>
      <w:r w:rsidR="007B2360">
        <w:rPr>
          <w:rFonts w:ascii="Arial" w:hAnsi="Arial" w:cs="Arial"/>
          <w:sz w:val="22"/>
          <w:szCs w:val="22"/>
        </w:rPr>
        <w:t>z elementów</w:t>
      </w:r>
      <w:r>
        <w:rPr>
          <w:rFonts w:ascii="Arial" w:hAnsi="Arial" w:cs="Arial"/>
          <w:sz w:val="22"/>
          <w:szCs w:val="22"/>
        </w:rPr>
        <w:t xml:space="preserve"> dostępności jest właściwie zaplanowana toaleta dla osób </w:t>
      </w:r>
      <w:r w:rsidR="003815A5">
        <w:rPr>
          <w:rFonts w:ascii="Arial" w:hAnsi="Arial" w:cs="Arial"/>
          <w:sz w:val="22"/>
          <w:szCs w:val="22"/>
        </w:rPr>
        <w:t xml:space="preserve">                                                               </w:t>
      </w:r>
      <w:r w:rsidR="007B2360">
        <w:rPr>
          <w:rFonts w:ascii="Arial" w:hAnsi="Arial" w:cs="Arial"/>
          <w:sz w:val="22"/>
          <w:szCs w:val="22"/>
        </w:rPr>
        <w:t xml:space="preserve">z niepełnosprawnościami, która będzie wyposażona w </w:t>
      </w:r>
      <w:proofErr w:type="spellStart"/>
      <w:r w:rsidR="007B2360">
        <w:rPr>
          <w:rFonts w:ascii="Arial" w:hAnsi="Arial" w:cs="Arial"/>
          <w:sz w:val="22"/>
          <w:szCs w:val="22"/>
        </w:rPr>
        <w:t>komfortkę</w:t>
      </w:r>
      <w:proofErr w:type="spellEnd"/>
      <w:r w:rsidR="007B2360">
        <w:rPr>
          <w:rFonts w:ascii="Arial" w:hAnsi="Arial" w:cs="Arial"/>
          <w:sz w:val="22"/>
          <w:szCs w:val="22"/>
        </w:rPr>
        <w:t xml:space="preserve">. Przedłożony do konsultacji projekt takiego rozwiązania nie zapewniał. Bardzo ważnym elementem tego procesu jest </w:t>
      </w:r>
      <w:r w:rsidR="0077274D" w:rsidRPr="0077274D">
        <w:rPr>
          <w:rFonts w:ascii="Arial" w:hAnsi="Arial" w:cs="Arial"/>
          <w:sz w:val="22"/>
          <w:szCs w:val="22"/>
        </w:rPr>
        <w:t>uwrażliwienie obecnych, jak i przyszłych architektów, projektantów, inżynierów, pracowników administracji architektoniczno-budowlanej oraz wykonawców na potrzeby osób z rożnym</w:t>
      </w:r>
      <w:r w:rsidR="007B2360">
        <w:rPr>
          <w:rFonts w:ascii="Arial" w:hAnsi="Arial" w:cs="Arial"/>
          <w:sz w:val="22"/>
          <w:szCs w:val="22"/>
        </w:rPr>
        <w:t>i rodzajami niepełnosprawności. Jest to istotne także ze względu na</w:t>
      </w:r>
      <w:r w:rsidR="007B2360" w:rsidRPr="0077274D">
        <w:rPr>
          <w:rFonts w:ascii="Arial" w:hAnsi="Arial" w:cs="Arial"/>
          <w:sz w:val="22"/>
          <w:szCs w:val="22"/>
        </w:rPr>
        <w:t xml:space="preserve"> </w:t>
      </w:r>
      <w:r w:rsidR="0077274D" w:rsidRPr="0077274D">
        <w:rPr>
          <w:rFonts w:ascii="Arial" w:hAnsi="Arial" w:cs="Arial"/>
          <w:sz w:val="22"/>
          <w:szCs w:val="22"/>
        </w:rPr>
        <w:t xml:space="preserve">rosnące zapotrzebowanie związane z postępującymi procesami demograficznymi, których efektem jest starzenie się polskiego społeczeństwa. </w:t>
      </w:r>
      <w:r w:rsidR="007B2360">
        <w:rPr>
          <w:rFonts w:ascii="Arial" w:hAnsi="Arial" w:cs="Arial"/>
          <w:sz w:val="22"/>
          <w:szCs w:val="22"/>
        </w:rPr>
        <w:t>Dokument ten</w:t>
      </w:r>
      <w:r w:rsidR="0077274D" w:rsidRPr="0077274D">
        <w:rPr>
          <w:rFonts w:ascii="Arial" w:hAnsi="Arial" w:cs="Arial"/>
          <w:sz w:val="22"/>
          <w:szCs w:val="22"/>
        </w:rPr>
        <w:t xml:space="preserve"> </w:t>
      </w:r>
      <w:r w:rsidR="007B2360">
        <w:rPr>
          <w:rFonts w:ascii="Arial" w:hAnsi="Arial" w:cs="Arial"/>
          <w:sz w:val="22"/>
          <w:szCs w:val="22"/>
        </w:rPr>
        <w:t>powinien dostarczyć</w:t>
      </w:r>
      <w:r w:rsidR="0077274D" w:rsidRPr="0077274D">
        <w:rPr>
          <w:rFonts w:ascii="Arial" w:hAnsi="Arial" w:cs="Arial"/>
          <w:sz w:val="22"/>
          <w:szCs w:val="22"/>
        </w:rPr>
        <w:t xml:space="preserve"> narzędzi</w:t>
      </w:r>
      <w:r w:rsidR="007B2360">
        <w:rPr>
          <w:rFonts w:ascii="Arial" w:hAnsi="Arial" w:cs="Arial"/>
          <w:sz w:val="22"/>
          <w:szCs w:val="22"/>
        </w:rPr>
        <w:t>a umożliwiające</w:t>
      </w:r>
      <w:r w:rsidR="0077274D" w:rsidRPr="0077274D">
        <w:rPr>
          <w:rFonts w:ascii="Arial" w:hAnsi="Arial" w:cs="Arial"/>
          <w:sz w:val="22"/>
          <w:szCs w:val="22"/>
        </w:rPr>
        <w:t xml:space="preserve"> wdrażanie zasad projektowania uwzględniającego komfort wszystkich użytkowników.</w:t>
      </w:r>
    </w:p>
    <w:p w14:paraId="2A8233E7" w14:textId="77777777" w:rsidR="003815A5" w:rsidRDefault="003815A5" w:rsidP="003815A5">
      <w:pPr>
        <w:ind w:left="5664"/>
        <w:rPr>
          <w:rFonts w:ascii="Arial" w:hAnsi="Arial" w:cs="Arial"/>
        </w:rPr>
      </w:pPr>
      <w:r>
        <w:rPr>
          <w:rFonts w:ascii="Arial" w:hAnsi="Arial" w:cs="Arial"/>
        </w:rPr>
        <w:t>Monika Lipińska</w:t>
      </w:r>
    </w:p>
    <w:p w14:paraId="600DFAB6" w14:textId="77777777" w:rsidR="003815A5" w:rsidRDefault="003815A5" w:rsidP="003815A5">
      <w:pPr>
        <w:ind w:left="4956"/>
        <w:rPr>
          <w:rFonts w:ascii="Arial" w:hAnsi="Arial" w:cs="Arial"/>
        </w:rPr>
      </w:pPr>
      <w:r>
        <w:rPr>
          <w:rFonts w:ascii="Arial" w:hAnsi="Arial" w:cs="Arial"/>
        </w:rPr>
        <w:t xml:space="preserve">      Przewodnicząca Komisji</w:t>
      </w:r>
    </w:p>
    <w:p w14:paraId="1357FF85" w14:textId="77777777" w:rsidR="003815A5" w:rsidRPr="00870536" w:rsidRDefault="003815A5" w:rsidP="003815A5">
      <w:pPr>
        <w:rPr>
          <w:rFonts w:ascii="Arial" w:hAnsi="Arial" w:cs="Arial"/>
        </w:rPr>
      </w:pPr>
      <w:r>
        <w:rPr>
          <w:rFonts w:ascii="Arial" w:hAnsi="Arial" w:cs="Arial"/>
        </w:rPr>
        <w:lastRenderedPageBreak/>
        <w:t xml:space="preserve"> 13 maja 2022 r</w:t>
      </w:r>
      <w:bookmarkStart w:id="0" w:name="_GoBack"/>
      <w:bookmarkEnd w:id="0"/>
    </w:p>
    <w:sectPr w:rsidR="003815A5" w:rsidRPr="00870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7F"/>
    <w:rsid w:val="001134DF"/>
    <w:rsid w:val="001A249A"/>
    <w:rsid w:val="003815A5"/>
    <w:rsid w:val="0039690C"/>
    <w:rsid w:val="004309D7"/>
    <w:rsid w:val="00612BA9"/>
    <w:rsid w:val="0077274D"/>
    <w:rsid w:val="007B2360"/>
    <w:rsid w:val="00870536"/>
    <w:rsid w:val="0095657F"/>
    <w:rsid w:val="00C86BFA"/>
    <w:rsid w:val="00F13A16"/>
    <w:rsid w:val="00F16657"/>
    <w:rsid w:val="00F17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E817"/>
  <w15:chartTrackingRefBased/>
  <w15:docId w15:val="{C190EC15-6767-4043-A49A-D5B0D93B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274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3310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Czapska</dc:creator>
  <cp:keywords/>
  <dc:description/>
  <cp:lastModifiedBy>Joanna Proniewicz</cp:lastModifiedBy>
  <cp:revision>4</cp:revision>
  <dcterms:created xsi:type="dcterms:W3CDTF">2022-05-10T07:48:00Z</dcterms:created>
  <dcterms:modified xsi:type="dcterms:W3CDTF">2022-07-14T09:50:00Z</dcterms:modified>
</cp:coreProperties>
</file>