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38C9" w14:textId="77777777" w:rsidR="00B87A1E" w:rsidRDefault="00B87A1E">
      <w:pPr>
        <w:jc w:val="center"/>
      </w:pPr>
      <w:bookmarkStart w:id="0" w:name="_heading=h.gjdgxs" w:colFirst="0" w:colLast="0"/>
      <w:bookmarkEnd w:id="0"/>
    </w:p>
    <w:p w14:paraId="472E4875" w14:textId="125AC936" w:rsidR="00A22B04" w:rsidRDefault="00000000">
      <w:pPr>
        <w:jc w:val="center"/>
      </w:pPr>
      <w:sdt>
        <w:sdtPr>
          <w:tag w:val="goog_rdk_0"/>
          <w:id w:val="447586095"/>
        </w:sdtPr>
        <w:sdtContent>
          <w:r>
            <w:rPr>
              <w:rFonts w:ascii="Arial" w:eastAsia="Arial" w:hAnsi="Arial" w:cs="Arial"/>
              <w:b/>
              <w:color w:val="222222"/>
            </w:rPr>
            <w:t>Декларація співпраці міст</w:t>
          </w:r>
        </w:sdtContent>
      </w:sdt>
      <w:sdt>
        <w:sdtPr>
          <w:tag w:val="goog_rdk_1"/>
          <w:id w:val="766037856"/>
        </w:sdtPr>
        <w:sdtContent>
          <w:r>
            <w:rPr>
              <w:rFonts w:ascii="Arial" w:eastAsia="Arial" w:hAnsi="Arial" w:cs="Arial"/>
              <w:b/>
              <w:color w:val="222222"/>
            </w:rPr>
            <w:t xml:space="preserve"> Польщі та України</w:t>
          </w:r>
        </w:sdtContent>
      </w:sdt>
    </w:p>
    <w:p w14:paraId="12404793" w14:textId="75DCA66E" w:rsidR="00B87A1E" w:rsidRDefault="006034E1">
      <w:pPr>
        <w:jc w:val="center"/>
        <w:rPr>
          <w:rFonts w:ascii="Lato" w:eastAsia="Lato" w:hAnsi="Lato" w:cs="Lato"/>
          <w:i/>
          <w:color w:val="222222"/>
        </w:rPr>
      </w:pPr>
      <w:r w:rsidRPr="006034E1">
        <w:t>Київ, 8 листопада 2022 р.</w:t>
      </w:r>
    </w:p>
    <w:p w14:paraId="559E950F" w14:textId="77777777" w:rsidR="00A22B04" w:rsidRDefault="00A22B04">
      <w:pPr>
        <w:jc w:val="both"/>
        <w:rPr>
          <w:rFonts w:ascii="Lato" w:eastAsia="Lato" w:hAnsi="Lato" w:cs="Lato"/>
          <w:color w:val="222222"/>
          <w:sz w:val="16"/>
          <w:szCs w:val="16"/>
        </w:rPr>
      </w:pPr>
    </w:p>
    <w:p w14:paraId="3FC93126" w14:textId="77777777" w:rsidR="00A22B04" w:rsidRPr="00E22B9B" w:rsidRDefault="00000000">
      <w:pPr>
        <w:spacing w:after="120"/>
        <w:jc w:val="both"/>
        <w:rPr>
          <w:rFonts w:ascii="Lato" w:eastAsia="Lato" w:hAnsi="Lato" w:cs="Lato"/>
          <w:color w:val="222222"/>
          <w:sz w:val="22"/>
          <w:szCs w:val="22"/>
        </w:rPr>
      </w:pPr>
      <w:sdt>
        <w:sdtPr>
          <w:rPr>
            <w:rFonts w:ascii="Lato" w:hAnsi="Lato"/>
          </w:rPr>
          <w:tag w:val="goog_rdk_2"/>
          <w:id w:val="102688538"/>
        </w:sdtPr>
        <w:sdtContent>
          <w:r w:rsidRPr="00E22B9B">
            <w:rPr>
              <w:rFonts w:eastAsia="Arial"/>
              <w:color w:val="222222"/>
              <w:sz w:val="22"/>
              <w:szCs w:val="22"/>
            </w:rPr>
            <w:t>Від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імені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мешканців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наших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міст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територіальних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громад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мери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польських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українських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міст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заявляємо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про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готовність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налагодити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ще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</w:sdtContent>
      </w:sdt>
      <w:sdt>
        <w:sdtPr>
          <w:rPr>
            <w:rFonts w:ascii="Lato" w:hAnsi="Lato"/>
          </w:rPr>
          <w:tag w:val="goog_rdk_3"/>
          <w:id w:val="963771474"/>
        </w:sdtPr>
        <w:sdtContent>
          <w:r w:rsidRPr="00E22B9B">
            <w:rPr>
              <w:rFonts w:eastAsia="Arial"/>
              <w:color w:val="222222"/>
              <w:sz w:val="22"/>
              <w:szCs w:val="22"/>
            </w:rPr>
            <w:t>тіснішу</w:t>
          </w:r>
        </w:sdtContent>
      </w:sdt>
      <w:sdt>
        <w:sdtPr>
          <w:rPr>
            <w:rFonts w:ascii="Lato" w:hAnsi="Lato"/>
          </w:rPr>
          <w:tag w:val="goog_rdk_4"/>
          <w:id w:val="1084497817"/>
        </w:sdtPr>
        <w:sdtContent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співпрацю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для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безпеки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людей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відновлення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миру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Європі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швидкого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підтвердження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членства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України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Європейському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Союзі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. </w:t>
          </w:r>
        </w:sdtContent>
      </w:sdt>
    </w:p>
    <w:p w14:paraId="246F4A56" w14:textId="77777777" w:rsidR="00A22B04" w:rsidRPr="00E22B9B" w:rsidRDefault="00000000">
      <w:pPr>
        <w:spacing w:after="120"/>
        <w:jc w:val="both"/>
        <w:rPr>
          <w:rFonts w:ascii="Lato" w:eastAsia="Lato" w:hAnsi="Lato" w:cs="Lato"/>
          <w:color w:val="222222"/>
          <w:sz w:val="22"/>
          <w:szCs w:val="22"/>
        </w:rPr>
      </w:pPr>
      <w:sdt>
        <w:sdtPr>
          <w:rPr>
            <w:rFonts w:ascii="Lato" w:hAnsi="Lato"/>
          </w:rPr>
          <w:tag w:val="goog_rdk_5"/>
          <w:id w:val="2141068128"/>
        </w:sdtPr>
        <w:sdtContent>
          <w:r w:rsidRPr="00E22B9B">
            <w:rPr>
              <w:rFonts w:eastAsia="Arial"/>
              <w:color w:val="222222"/>
              <w:sz w:val="22"/>
              <w:szCs w:val="22"/>
            </w:rPr>
            <w:t>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рішуче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засуджуємо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злочини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путінської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Росії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вимагаємо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негайно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припинити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загарбницьку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війну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припинити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порушення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Російською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Федерацією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міжнародного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права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прав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людини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. </w:t>
          </w:r>
          <w:r w:rsidRPr="00E22B9B">
            <w:rPr>
              <w:rFonts w:eastAsia="Arial"/>
              <w:color w:val="222222"/>
              <w:sz w:val="22"/>
              <w:szCs w:val="22"/>
            </w:rPr>
            <w:t>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ці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темні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для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історії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людства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дні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заявляємо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що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будемо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підтримувати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дружбу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тісну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співпрацю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наших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міст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. </w:t>
          </w:r>
          <w:r w:rsidRPr="00E22B9B">
            <w:rPr>
              <w:rFonts w:eastAsia="Arial"/>
              <w:color w:val="222222"/>
              <w:sz w:val="22"/>
              <w:szCs w:val="22"/>
            </w:rPr>
            <w:t>Наш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повсякденний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обов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>’</w:t>
          </w:r>
          <w:r w:rsidRPr="00E22B9B">
            <w:rPr>
              <w:rFonts w:eastAsia="Arial"/>
              <w:color w:val="222222"/>
              <w:sz w:val="22"/>
              <w:szCs w:val="22"/>
            </w:rPr>
            <w:t>язок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– </w:t>
          </w:r>
          <w:r w:rsidRPr="00E22B9B">
            <w:rPr>
              <w:rFonts w:eastAsia="Arial"/>
              <w:color w:val="222222"/>
              <w:sz w:val="22"/>
              <w:szCs w:val="22"/>
            </w:rPr>
            <w:t>забезпечити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гідні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умови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життя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для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всіх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мешканців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незалежно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від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їхнього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походження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. </w:t>
          </w:r>
          <w:r w:rsidRPr="00E22B9B">
            <w:rPr>
              <w:rFonts w:eastAsia="Arial"/>
              <w:color w:val="222222"/>
              <w:sz w:val="22"/>
              <w:szCs w:val="22"/>
            </w:rPr>
            <w:t>Зокрема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докладемо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всіх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зусиль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щоб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наші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міста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залишалися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безпечним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притулком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для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жінок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дітей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які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змушені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тікати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від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жахіть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війни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>.</w:t>
          </w:r>
        </w:sdtContent>
      </w:sdt>
    </w:p>
    <w:p w14:paraId="5C837C50" w14:textId="77777777" w:rsidR="00A22B04" w:rsidRPr="00E22B9B" w:rsidRDefault="00000000">
      <w:pPr>
        <w:spacing w:after="120"/>
        <w:jc w:val="both"/>
        <w:rPr>
          <w:rFonts w:ascii="Lato" w:eastAsia="Lato" w:hAnsi="Lato" w:cs="Lato"/>
          <w:color w:val="222222"/>
          <w:sz w:val="22"/>
          <w:szCs w:val="22"/>
        </w:rPr>
      </w:pPr>
      <w:sdt>
        <w:sdtPr>
          <w:rPr>
            <w:rFonts w:ascii="Lato" w:hAnsi="Lato"/>
          </w:rPr>
          <w:tag w:val="goog_rdk_6"/>
          <w:id w:val="2071615678"/>
        </w:sdtPr>
        <w:sdtContent>
          <w:r w:rsidRPr="00E22B9B">
            <w:rPr>
              <w:rFonts w:eastAsia="Arial"/>
              <w:color w:val="222222"/>
              <w:sz w:val="22"/>
              <w:szCs w:val="22"/>
            </w:rPr>
            <w:t>Висловлюючи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своє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захоплення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повагу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героїзму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захисників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України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заявляємо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про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нашу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готовність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активно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працювати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разом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над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відновленням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зруйнованої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інфраструктури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України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. </w:t>
          </w:r>
          <w:r w:rsidRPr="00E22B9B">
            <w:rPr>
              <w:rFonts w:eastAsia="Arial"/>
              <w:color w:val="222222"/>
              <w:sz w:val="22"/>
              <w:szCs w:val="22"/>
            </w:rPr>
            <w:t>Як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міські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голови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щодня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відповідаємо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забезпечення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водою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теплом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електроенергією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ефективний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транспорт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навколишнє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середовище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. </w:t>
          </w:r>
          <w:r w:rsidRPr="00E22B9B">
            <w:rPr>
              <w:rFonts w:eastAsia="Arial"/>
              <w:color w:val="222222"/>
              <w:sz w:val="22"/>
              <w:szCs w:val="22"/>
            </w:rPr>
            <w:t>Саме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ці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речі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є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визначальними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для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життя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людей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ascii="Arial" w:eastAsia="Arial" w:hAnsi="Arial" w:cs="Arial"/>
              <w:color w:val="222222"/>
              <w:sz w:val="22"/>
              <w:szCs w:val="22"/>
            </w:rPr>
            <w:t>​​</w:t>
          </w:r>
          <w:r w:rsidRPr="00E22B9B">
            <w:rPr>
              <w:rFonts w:eastAsia="Arial"/>
              <w:color w:val="222222"/>
              <w:sz w:val="22"/>
              <w:szCs w:val="22"/>
            </w:rPr>
            <w:t>місцевих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громадах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. </w:t>
          </w:r>
          <w:r w:rsidRPr="00E22B9B">
            <w:rPr>
              <w:rFonts w:eastAsia="Arial"/>
              <w:color w:val="222222"/>
              <w:sz w:val="22"/>
              <w:szCs w:val="22"/>
            </w:rPr>
            <w:t>Тому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агресор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бажаючи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компенсувати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військові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невдачі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розпочав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варварське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руйнування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необхідної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для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життя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інфраструктури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. </w:t>
          </w:r>
          <w:r w:rsidRPr="00E22B9B">
            <w:rPr>
              <w:rFonts w:eastAsia="Arial"/>
              <w:color w:val="222222"/>
              <w:sz w:val="22"/>
              <w:szCs w:val="22"/>
            </w:rPr>
            <w:t>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зробимо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все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можливе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щоб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спільно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подолати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наслідки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цих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актів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терору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проти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жителів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вільної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країни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>.</w:t>
          </w:r>
        </w:sdtContent>
      </w:sdt>
    </w:p>
    <w:p w14:paraId="3B44F64F" w14:textId="77777777" w:rsidR="00A22B04" w:rsidRPr="00E22B9B" w:rsidRDefault="00000000">
      <w:pPr>
        <w:spacing w:after="120"/>
        <w:jc w:val="both"/>
        <w:rPr>
          <w:rFonts w:ascii="Lato" w:eastAsia="Lato" w:hAnsi="Lato" w:cs="Lato"/>
          <w:color w:val="222222"/>
          <w:sz w:val="22"/>
          <w:szCs w:val="22"/>
        </w:rPr>
      </w:pPr>
      <w:sdt>
        <w:sdtPr>
          <w:rPr>
            <w:rFonts w:ascii="Lato" w:hAnsi="Lato"/>
          </w:rPr>
          <w:tag w:val="goog_rdk_7"/>
          <w:id w:val="-938905790"/>
        </w:sdtPr>
        <w:sdtContent>
          <w:r w:rsidRPr="00E22B9B">
            <w:rPr>
              <w:rFonts w:eastAsia="Arial"/>
              <w:color w:val="222222"/>
              <w:sz w:val="22"/>
              <w:szCs w:val="22"/>
            </w:rPr>
            <w:t>Тому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декларуємо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ще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</w:sdtContent>
      </w:sdt>
      <w:sdt>
        <w:sdtPr>
          <w:rPr>
            <w:rFonts w:ascii="Lato" w:hAnsi="Lato"/>
          </w:rPr>
          <w:tag w:val="goog_rdk_8"/>
          <w:id w:val="2120105396"/>
        </w:sdtPr>
        <w:sdtContent>
          <w:r w:rsidRPr="00E22B9B">
            <w:rPr>
              <w:rFonts w:eastAsia="Arial"/>
              <w:color w:val="222222"/>
              <w:sz w:val="22"/>
              <w:szCs w:val="22"/>
            </w:rPr>
            <w:t>тіснішу</w:t>
          </w:r>
        </w:sdtContent>
      </w:sdt>
      <w:sdt>
        <w:sdtPr>
          <w:rPr>
            <w:rFonts w:ascii="Lato" w:hAnsi="Lato"/>
          </w:rPr>
          <w:tag w:val="goog_rdk_9"/>
          <w:id w:val="1977255444"/>
        </w:sdtPr>
        <w:sdtContent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співпрацю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відбудові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ключової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інфраструктури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українських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міст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наданні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допомоги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необхідної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для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подолання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криз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також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для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того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щоб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усі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тимчасово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переміщені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особи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як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українських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так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польських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містах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</w:sdtContent>
      </w:sdt>
      <w:sdt>
        <w:sdtPr>
          <w:rPr>
            <w:rFonts w:ascii="Lato" w:hAnsi="Lato"/>
          </w:rPr>
          <w:tag w:val="goog_rdk_10"/>
          <w:id w:val="346676349"/>
        </w:sdtPr>
        <w:sdtContent>
          <w:r w:rsidRPr="00E22B9B">
            <w:rPr>
              <w:rFonts w:eastAsia="Arial"/>
              <w:color w:val="222222"/>
              <w:sz w:val="22"/>
              <w:szCs w:val="22"/>
            </w:rPr>
            <w:t>гідно</w:t>
          </w:r>
        </w:sdtContent>
      </w:sdt>
      <w:sdt>
        <w:sdtPr>
          <w:rPr>
            <w:rFonts w:ascii="Lato" w:hAnsi="Lato"/>
          </w:rPr>
          <w:tag w:val="goog_rdk_11"/>
          <w:id w:val="43263253"/>
        </w:sdtPr>
        <w:sdtContent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пережили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війну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. </w:t>
          </w:r>
          <w:r w:rsidRPr="00E22B9B">
            <w:rPr>
              <w:rFonts w:eastAsia="Arial"/>
              <w:color w:val="222222"/>
              <w:sz w:val="22"/>
              <w:szCs w:val="22"/>
            </w:rPr>
            <w:t>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заявляємо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про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готовність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розвивати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вже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налагоджені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контакти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будувати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такі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форми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співпраці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які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дозволять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мерам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міст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України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Польщі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ефективно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ділитися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компетенціями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можливостями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тому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числі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рамках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спеціалізованих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робочих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груп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стажувань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спільних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проектів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. </w:t>
          </w:r>
          <w:r w:rsidRPr="00E22B9B">
            <w:rPr>
              <w:rFonts w:eastAsia="Arial"/>
              <w:color w:val="222222"/>
              <w:sz w:val="22"/>
              <w:szCs w:val="22"/>
            </w:rPr>
            <w:t>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знаємо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що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спеціалісти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польських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українських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міст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можуть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багато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чому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навчитися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один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одного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ці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знання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стануть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нам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нагоді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коли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разом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будуватимемо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добробут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розширеного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Європейського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Союзу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>.</w:t>
          </w:r>
        </w:sdtContent>
      </w:sdt>
    </w:p>
    <w:p w14:paraId="5FAA0818" w14:textId="3C547F5B" w:rsidR="00A22B04" w:rsidRPr="00E22B9B" w:rsidRDefault="00000000">
      <w:pPr>
        <w:spacing w:after="120"/>
        <w:jc w:val="both"/>
        <w:rPr>
          <w:rFonts w:ascii="Lato" w:eastAsia="Lato" w:hAnsi="Lato" w:cs="Lato"/>
          <w:color w:val="222222"/>
          <w:sz w:val="20"/>
          <w:szCs w:val="20"/>
        </w:rPr>
        <w:sectPr w:rsidR="00A22B04" w:rsidRPr="00E22B9B">
          <w:pgSz w:w="11900" w:h="16840"/>
          <w:pgMar w:top="1021" w:right="1418" w:bottom="851" w:left="1418" w:header="708" w:footer="708" w:gutter="0"/>
          <w:pgNumType w:start="1"/>
          <w:cols w:space="708"/>
        </w:sectPr>
      </w:pPr>
      <w:sdt>
        <w:sdtPr>
          <w:rPr>
            <w:rFonts w:ascii="Lato" w:hAnsi="Lato"/>
          </w:rPr>
          <w:tag w:val="goog_rdk_12"/>
          <w:id w:val="-742566398"/>
        </w:sdtPr>
        <w:sdtContent>
          <w:r w:rsidRPr="00E22B9B">
            <w:rPr>
              <w:rFonts w:eastAsia="Arial"/>
              <w:color w:val="222222"/>
              <w:sz w:val="22"/>
              <w:szCs w:val="22"/>
            </w:rPr>
            <w:t>З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думкою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про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наше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спільне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майбутнє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також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наголошуємо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пріоритетах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дня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сьогоднішнього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. </w:t>
          </w:r>
          <w:r w:rsidRPr="00E22B9B">
            <w:rPr>
              <w:rFonts w:eastAsia="Arial"/>
              <w:color w:val="222222"/>
              <w:sz w:val="22"/>
              <w:szCs w:val="22"/>
            </w:rPr>
            <w:t>Україна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потребує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більше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допомоги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щоб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мати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можливість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ефективно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захищатися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. </w:t>
          </w:r>
          <w:r w:rsidRPr="00E22B9B">
            <w:rPr>
              <w:rFonts w:eastAsia="Arial"/>
              <w:color w:val="222222"/>
              <w:sz w:val="22"/>
              <w:szCs w:val="22"/>
            </w:rPr>
            <w:t>Мери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наших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міст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зобов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>’</w:t>
          </w:r>
          <w:r w:rsidRPr="00E22B9B">
            <w:rPr>
              <w:rFonts w:eastAsia="Arial"/>
              <w:color w:val="222222"/>
              <w:sz w:val="22"/>
              <w:szCs w:val="22"/>
            </w:rPr>
            <w:t>язуються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робити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все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від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них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залежне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, </w:t>
          </w:r>
          <w:r w:rsidRPr="00E22B9B">
            <w:rPr>
              <w:rFonts w:eastAsia="Arial"/>
              <w:color w:val="222222"/>
              <w:sz w:val="22"/>
              <w:szCs w:val="22"/>
            </w:rPr>
            <w:t>щоб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зберегти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та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розвинути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підтримку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України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всіма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країнами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Європи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. </w:t>
          </w:r>
          <w:r w:rsidRPr="00E22B9B">
            <w:rPr>
              <w:rFonts w:eastAsia="Arial"/>
              <w:color w:val="222222"/>
              <w:sz w:val="22"/>
              <w:szCs w:val="22"/>
            </w:rPr>
            <w:t>Україна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ніколи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не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буде</w:t>
          </w:r>
          <w:r w:rsidRPr="00E22B9B">
            <w:rPr>
              <w:rFonts w:ascii="Lato" w:eastAsia="Arial" w:hAnsi="Lato" w:cs="Arial"/>
              <w:color w:val="222222"/>
              <w:sz w:val="22"/>
              <w:szCs w:val="22"/>
            </w:rPr>
            <w:t xml:space="preserve"> </w:t>
          </w:r>
          <w:r w:rsidRPr="00E22B9B">
            <w:rPr>
              <w:rFonts w:eastAsia="Arial"/>
              <w:color w:val="222222"/>
              <w:sz w:val="22"/>
              <w:szCs w:val="22"/>
            </w:rPr>
            <w:t>самотньою</w:t>
          </w:r>
          <w:r w:rsidR="00193B05">
            <w:rPr>
              <w:rFonts w:ascii="Lato" w:eastAsia="Arial" w:hAnsi="Lato" w:cs="Arial"/>
              <w:color w:val="222222"/>
              <w:sz w:val="22"/>
              <w:szCs w:val="22"/>
            </w:rPr>
            <w:t>!</w:t>
          </w:r>
        </w:sdtContent>
      </w:sdt>
    </w:p>
    <w:p w14:paraId="45DBF147" w14:textId="21C41A4B" w:rsidR="00B87A1E" w:rsidRDefault="00B87A1E" w:rsidP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 Narrow"/>
          <w:i/>
          <w:color w:val="222222"/>
          <w:sz w:val="18"/>
          <w:szCs w:val="18"/>
        </w:rPr>
      </w:pPr>
      <w:r>
        <w:rPr>
          <w:rFonts w:ascii="Lato" w:eastAsia="Lato" w:hAnsi="Lato" w:cs="Lato"/>
          <w:i/>
          <w:noProof/>
          <w:color w:val="222222"/>
          <w:sz w:val="20"/>
          <w:szCs w:val="20"/>
        </w:rPr>
        <w:drawing>
          <wp:inline distT="0" distB="0" distL="0" distR="0" wp14:anchorId="4551DA2F" wp14:editId="702C194F">
            <wp:extent cx="777667" cy="575097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214" cy="57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C08EDF" w14:textId="34237B4B" w:rsidR="00B87A1E" w:rsidRPr="00B87A1E" w:rsidRDefault="00B87A1E" w:rsidP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 Narrow"/>
          <w:i/>
          <w:color w:val="222222"/>
          <w:sz w:val="16"/>
          <w:szCs w:val="16"/>
        </w:rPr>
      </w:pPr>
      <w:r w:rsidRPr="00B87A1E">
        <w:rPr>
          <w:rFonts w:eastAsia="Arial Narrow"/>
          <w:i/>
          <w:color w:val="222222"/>
          <w:sz w:val="16"/>
          <w:szCs w:val="16"/>
        </w:rPr>
        <w:t>Тадеуш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Трусколаський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, </w:t>
      </w:r>
      <w:r w:rsidRPr="00B87A1E">
        <w:rPr>
          <w:rFonts w:eastAsia="Arial Narrow"/>
          <w:i/>
          <w:color w:val="222222"/>
          <w:sz w:val="16"/>
          <w:szCs w:val="16"/>
        </w:rPr>
        <w:t>голова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Унії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Польських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Метрополій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, </w:t>
      </w:r>
      <w:r w:rsidRPr="00B87A1E">
        <w:rPr>
          <w:rFonts w:eastAsia="Arial Narrow"/>
          <w:i/>
          <w:color w:val="222222"/>
          <w:sz w:val="16"/>
          <w:szCs w:val="16"/>
        </w:rPr>
        <w:t>мер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Білостоку</w:t>
      </w:r>
    </w:p>
    <w:p w14:paraId="614F32C0" w14:textId="040DF647" w:rsidR="00B87A1E" w:rsidRDefault="00B87A1E" w:rsidP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 Narrow"/>
          <w:i/>
          <w:color w:val="222222"/>
          <w:sz w:val="18"/>
          <w:szCs w:val="18"/>
        </w:rPr>
      </w:pPr>
      <w:r>
        <w:rPr>
          <w:rFonts w:ascii="Lato" w:eastAsia="Lato" w:hAnsi="Lato" w:cs="Lato"/>
          <w:i/>
          <w:noProof/>
          <w:color w:val="222222"/>
          <w:sz w:val="20"/>
          <w:szCs w:val="20"/>
        </w:rPr>
        <w:drawing>
          <wp:inline distT="0" distB="0" distL="0" distR="0" wp14:anchorId="26ADC72E" wp14:editId="04693957">
            <wp:extent cx="1714500" cy="368617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520" cy="370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54EE73" w14:textId="08FC7BDB" w:rsidR="00B87A1E" w:rsidRPr="00B87A1E" w:rsidRDefault="00B87A1E" w:rsidP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 Narrow"/>
          <w:i/>
          <w:color w:val="222222"/>
          <w:sz w:val="16"/>
          <w:szCs w:val="16"/>
        </w:rPr>
      </w:pPr>
      <w:r w:rsidRPr="00B87A1E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hidden="0" allowOverlap="1" wp14:anchorId="77945DDE" wp14:editId="19AB60D6">
            <wp:simplePos x="0" y="0"/>
            <wp:positionH relativeFrom="column">
              <wp:posOffset>462001</wp:posOffset>
            </wp:positionH>
            <wp:positionV relativeFrom="paragraph">
              <wp:posOffset>157480</wp:posOffset>
            </wp:positionV>
            <wp:extent cx="1720215" cy="499745"/>
            <wp:effectExtent l="0" t="0" r="0" b="0"/>
            <wp:wrapTopAndBottom distT="0" dist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8416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A1E">
        <w:rPr>
          <w:rFonts w:eastAsia="Arial Narrow"/>
          <w:i/>
          <w:color w:val="222222"/>
          <w:sz w:val="16"/>
          <w:szCs w:val="16"/>
        </w:rPr>
        <w:t>Зигмунт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Франкевич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, </w:t>
      </w:r>
      <w:r w:rsidRPr="00B87A1E">
        <w:rPr>
          <w:rFonts w:eastAsia="Arial Narrow"/>
          <w:i/>
          <w:color w:val="222222"/>
          <w:sz w:val="16"/>
          <w:szCs w:val="16"/>
        </w:rPr>
        <w:t>голова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Асоціації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Польських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Міст</w:t>
      </w:r>
    </w:p>
    <w:p w14:paraId="78F03ED3" w14:textId="2FADA6C1" w:rsidR="00B87A1E" w:rsidRPr="00B87A1E" w:rsidRDefault="00B87A1E" w:rsidP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 Narrow"/>
          <w:i/>
          <w:color w:val="222222"/>
          <w:sz w:val="16"/>
          <w:szCs w:val="16"/>
        </w:rPr>
      </w:pPr>
      <w:r w:rsidRPr="00B87A1E">
        <w:rPr>
          <w:rFonts w:eastAsia="Arial Narrow"/>
          <w:i/>
          <w:color w:val="222222"/>
          <w:sz w:val="16"/>
          <w:szCs w:val="16"/>
        </w:rPr>
        <w:t>Александра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Дулькевич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, </w:t>
      </w:r>
      <w:r w:rsidRPr="00B87A1E">
        <w:rPr>
          <w:rFonts w:eastAsia="Arial Narrow"/>
          <w:i/>
          <w:color w:val="222222"/>
          <w:sz w:val="16"/>
          <w:szCs w:val="16"/>
        </w:rPr>
        <w:t>голова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робочої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групи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Комітету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Регіонів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ЄС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з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питань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співпраці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з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Україною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, </w:t>
      </w:r>
      <w:r w:rsidRPr="00B87A1E">
        <w:rPr>
          <w:rFonts w:eastAsia="Arial Narrow"/>
          <w:i/>
          <w:color w:val="222222"/>
          <w:sz w:val="16"/>
          <w:szCs w:val="16"/>
        </w:rPr>
        <w:t>мер</w:t>
      </w:r>
      <w:r w:rsidRPr="00B87A1E">
        <w:rPr>
          <w:rFonts w:ascii="Lato" w:eastAsia="Arial Narrow" w:hAnsi="Lato" w:cs="Arial Narrow"/>
          <w:i/>
          <w:color w:val="222222"/>
          <w:sz w:val="16"/>
          <w:szCs w:val="16"/>
        </w:rPr>
        <w:t xml:space="preserve"> </w:t>
      </w:r>
      <w:r w:rsidRPr="00B87A1E">
        <w:rPr>
          <w:rFonts w:eastAsia="Arial Narrow"/>
          <w:i/>
          <w:color w:val="222222"/>
          <w:sz w:val="16"/>
          <w:szCs w:val="16"/>
        </w:rPr>
        <w:t>Гданська</w:t>
      </w:r>
    </w:p>
    <w:p w14:paraId="33E2FDB3" w14:textId="262B8FB9" w:rsidR="00B87A1E" w:rsidRDefault="00B87A1E" w:rsidP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 Narrow"/>
          <w:i/>
          <w:color w:val="222222"/>
          <w:sz w:val="18"/>
          <w:szCs w:val="18"/>
        </w:rPr>
      </w:pPr>
    </w:p>
    <w:p w14:paraId="703581EC" w14:textId="4FC63325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01A4E863" w14:textId="2BD88B41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46DCB86E" w14:textId="755E5A94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25DECE4D" w14:textId="6F9D328B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7CA8DEC7" w14:textId="14B7BD43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67E48157" w14:textId="4442C3D1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505F0144" w14:textId="77777777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7FF258F0" w14:textId="521494A2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  <w:r>
        <w:rPr>
          <w:rFonts w:eastAsia="Arial Narrow"/>
          <w:i/>
          <w:color w:val="222222"/>
          <w:sz w:val="18"/>
          <w:szCs w:val="18"/>
        </w:rPr>
        <w:t>………………………………………………………………………..</w:t>
      </w:r>
    </w:p>
    <w:p w14:paraId="46957AAE" w14:textId="6F904FE8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0E566A4D" w14:textId="2438B88F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2F0CFC59" w14:textId="2039B73A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277CECF2" w14:textId="77777777" w:rsidR="00B87A1E" w:rsidRDefault="00B87A1E" w:rsidP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  <w:r>
        <w:rPr>
          <w:rFonts w:eastAsia="Arial Narrow"/>
          <w:i/>
          <w:color w:val="222222"/>
          <w:sz w:val="18"/>
          <w:szCs w:val="18"/>
        </w:rPr>
        <w:t>………………………………………………………………………..</w:t>
      </w:r>
    </w:p>
    <w:p w14:paraId="6136FE31" w14:textId="15C27AA4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60E79B13" w14:textId="30351C44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17B39C18" w14:textId="607808E7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7E9AD3AE" w14:textId="77777777" w:rsidR="00B87A1E" w:rsidRDefault="00B87A1E" w:rsidP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  <w:r>
        <w:rPr>
          <w:rFonts w:eastAsia="Arial Narrow"/>
          <w:i/>
          <w:color w:val="222222"/>
          <w:sz w:val="18"/>
          <w:szCs w:val="18"/>
        </w:rPr>
        <w:t>………………………………………………………………………..</w:t>
      </w:r>
    </w:p>
    <w:p w14:paraId="77FA6AFE" w14:textId="67C06D76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  <w:r>
        <w:rPr>
          <w:rFonts w:eastAsia="Arial Narrow"/>
          <w:i/>
          <w:color w:val="222222"/>
          <w:sz w:val="18"/>
          <w:szCs w:val="18"/>
        </w:rPr>
        <w:t xml:space="preserve"> </w:t>
      </w:r>
    </w:p>
    <w:p w14:paraId="60C3B1E6" w14:textId="77777777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08260682" w14:textId="77777777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0FB191FF" w14:textId="5C3426F3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57C7255F" w14:textId="77777777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78675DFD" w14:textId="2DED9D20" w:rsidR="00B87A1E" w:rsidRDefault="00B87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  <w:sectPr w:rsidR="00B87A1E" w:rsidSect="00B87A1E">
          <w:type w:val="continuous"/>
          <w:pgSz w:w="11900" w:h="16840"/>
          <w:pgMar w:top="1021" w:right="1418" w:bottom="851" w:left="1418" w:header="708" w:footer="708" w:gutter="0"/>
          <w:cols w:num="2" w:space="708"/>
        </w:sectPr>
      </w:pPr>
    </w:p>
    <w:p w14:paraId="6B8CF457" w14:textId="77777777" w:rsidR="00A22B04" w:rsidRDefault="00000000">
      <w:pPr>
        <w:jc w:val="center"/>
        <w:rPr>
          <w:rFonts w:ascii="Lato" w:eastAsia="Lato" w:hAnsi="Lato" w:cs="Lato"/>
          <w:i/>
          <w:color w:val="222222"/>
          <w:sz w:val="18"/>
          <w:szCs w:val="18"/>
        </w:rPr>
      </w:pPr>
      <w:sdt>
        <w:sdtPr>
          <w:tag w:val="goog_rdk_13"/>
          <w:id w:val="-796520082"/>
        </w:sdtPr>
        <w:sdtContent>
          <w:r>
            <w:rPr>
              <w:rFonts w:ascii="Arial" w:eastAsia="Arial" w:hAnsi="Arial" w:cs="Arial"/>
              <w:i/>
              <w:color w:val="222222"/>
              <w:sz w:val="18"/>
              <w:szCs w:val="18"/>
            </w:rPr>
            <w:t>Декларація відкрита для інших підписантів</w:t>
          </w:r>
        </w:sdtContent>
      </w:sdt>
    </w:p>
    <w:sectPr w:rsidR="00A22B04">
      <w:type w:val="continuous"/>
      <w:pgSz w:w="11900" w:h="16840"/>
      <w:pgMar w:top="102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04"/>
    <w:rsid w:val="00193B05"/>
    <w:rsid w:val="003B2512"/>
    <w:rsid w:val="0053004C"/>
    <w:rsid w:val="006034E1"/>
    <w:rsid w:val="0080162E"/>
    <w:rsid w:val="00A22B04"/>
    <w:rsid w:val="00B87A1E"/>
    <w:rsid w:val="00E2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6C13"/>
  <w15:docId w15:val="{E9E92AD3-FA45-A84A-9E17-B595BA75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omylnaczcionkaakapitu"/>
    <w:rsid w:val="00512199"/>
  </w:style>
  <w:style w:type="table" w:styleId="Tabela-Siatka">
    <w:name w:val="Table Grid"/>
    <w:basedOn w:val="Standardowy"/>
    <w:uiPriority w:val="39"/>
    <w:rsid w:val="00E6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tLjyh80fKoa/YicdpfAqmVjAXw==">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414B97-BFA5-F34A-A349-585B2856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Obszar Metropolitalny Gdańsk Gdynia Sopot</dc:creator>
  <cp:lastModifiedBy>Obszar Metropolitalny Gdańsk Gdynia Sopot</cp:lastModifiedBy>
  <cp:revision>3</cp:revision>
  <cp:lastPrinted>2022-11-06T14:40:00Z</cp:lastPrinted>
  <dcterms:created xsi:type="dcterms:W3CDTF">2022-11-06T14:40:00Z</dcterms:created>
  <dcterms:modified xsi:type="dcterms:W3CDTF">2022-11-06T14:40:00Z</dcterms:modified>
</cp:coreProperties>
</file>