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535A5" w14:textId="77777777" w:rsidR="009A3D0A" w:rsidRDefault="009A3D0A" w:rsidP="009A3D0A">
      <w:pPr>
        <w:rPr>
          <w:rFonts w:eastAsia="Times New Roman"/>
          <w:color w:val="000000"/>
          <w:sz w:val="24"/>
          <w:szCs w:val="24"/>
        </w:rPr>
      </w:pPr>
      <w:hyperlink r:id="rId7" w:history="1">
        <w:r>
          <w:rPr>
            <w:rStyle w:val="Hipercze"/>
            <w:rFonts w:eastAsia="Times New Roman"/>
            <w:sz w:val="24"/>
            <w:szCs w:val="24"/>
          </w:rPr>
          <w:t>https://ezamowienia.gov.pl/mo-client-board/bzp/notice-details/id/08da0901-f3b1-506d-f704-a000013e4b86</w:t>
        </w:r>
      </w:hyperlink>
    </w:p>
    <w:p w14:paraId="6D0011F6" w14:textId="77777777" w:rsidR="00334840" w:rsidRDefault="00334840">
      <w:bookmarkStart w:id="0" w:name="_GoBack"/>
      <w:bookmarkEnd w:id="0"/>
    </w:p>
    <w:sectPr w:rsidR="003348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349"/>
    <w:rsid w:val="00334840"/>
    <w:rsid w:val="00602349"/>
    <w:rsid w:val="009A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70424"/>
  <w15:chartTrackingRefBased/>
  <w15:docId w15:val="{118DC6EA-637E-4813-B368-ECA5495D7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3D0A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A3D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3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o-client-board/bzp/notice-details/id/08da0901-f3b1-506d-f704-a000013e4b86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2" ma:contentTypeDescription="Utwórz nowy dokument." ma:contentTypeScope="" ma:versionID="dd744ea63207eca01fb1caad521c2783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7ca83590596b6846c1ac19d3a1d5203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972428-CF9D-4802-A7A4-45E5D2B224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C3B5B4-486B-4F23-9B6D-DA29802E59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F9BC71-5E8D-4D4E-9522-3E2BE233DF0A}">
  <ds:schemaRefs>
    <ds:schemaRef ds:uri="797f1dc2-8d94-4174-b000-101e7575fb6c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cc04306a-7e29-4598-8bc0-52e63436a2cf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190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2</cp:revision>
  <dcterms:created xsi:type="dcterms:W3CDTF">2022-03-18T17:20:00Z</dcterms:created>
  <dcterms:modified xsi:type="dcterms:W3CDTF">2022-03-18T17:25:00Z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